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alias w:val="Nombre del currículo"/>
        <w:tag w:val="Nombre del currículo"/>
        <w:id w:val="703981219"/>
        <w:placeholder>
          <w:docPart w:val="76704C08FDF14A7C866A90334DD410E8"/>
        </w:placeholder>
        <w:docPartList>
          <w:docPartGallery w:val="Quick Parts"/>
          <w:docPartCategory w:val=" Nombre del currículo"/>
        </w:docPartList>
      </w:sdtPr>
      <w:sdtContent>
        <w:p w:rsidR="00227C8D" w:rsidRDefault="00227C8D">
          <w:pPr>
            <w:pStyle w:val="Sinespaciado"/>
          </w:pPr>
        </w:p>
        <w:tbl>
          <w:tblPr>
            <w:tblStyle w:val="Tablaconcuadrcula"/>
            <w:tblW w:w="5216" w:type="pct"/>
            <w:jc w:val="center"/>
            <w:tblCellMar>
              <w:left w:w="0" w:type="dxa"/>
              <w:right w:w="0" w:type="dxa"/>
            </w:tblCellMar>
            <w:tblLook w:val="04A0"/>
          </w:tblPr>
          <w:tblGrid>
            <w:gridCol w:w="365"/>
            <w:gridCol w:w="6658"/>
            <w:gridCol w:w="2824"/>
          </w:tblGrid>
          <w:tr w:rsidR="00227C8D" w:rsidTr="008B3268">
            <w:trPr>
              <w:trHeight w:val="1238"/>
              <w:jc w:val="center"/>
            </w:trPr>
            <w:tc>
              <w:tcPr>
                <w:tcW w:w="365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single" w:sz="6" w:space="0" w:color="9FB8CD" w:themeColor="accent2"/>
                </w:tcBorders>
                <w:shd w:val="clear" w:color="auto" w:fill="9FB8CD" w:themeFill="accent2"/>
              </w:tcPr>
              <w:p w:rsidR="00227C8D" w:rsidRDefault="00227C8D"/>
            </w:tc>
            <w:tc>
              <w:tcPr>
                <w:tcW w:w="6658" w:type="dxa"/>
                <w:tcBorders>
                  <w:top w:val="single" w:sz="6" w:space="0" w:color="9FB8CD" w:themeColor="accent2"/>
                  <w:left w:val="single" w:sz="6" w:space="0" w:color="9FB8CD" w:themeColor="accent2"/>
                  <w:bottom w:val="single" w:sz="6" w:space="0" w:color="9FB8CD" w:themeColor="accent2"/>
                  <w:right w:val="nil"/>
                </w:tcBorders>
                <w:tcMar>
                  <w:top w:w="360" w:type="dxa"/>
                  <w:left w:w="360" w:type="dxa"/>
                  <w:bottom w:w="360" w:type="dxa"/>
                  <w:right w:w="0" w:type="dxa"/>
                </w:tcMar>
              </w:tcPr>
              <w:p w:rsidR="00227C8D" w:rsidRDefault="00980863">
                <w:pPr>
                  <w:pStyle w:val="Nombre"/>
                </w:pPr>
                <w:sdt>
                  <w:sdtPr>
                    <w:rPr>
                      <w:b/>
                    </w:rPr>
                    <w:id w:val="11024321"/>
                    <w:placeholder>
                      <w:docPart w:val="7437D0C9578F4A9BA2998D067396FF1D"/>
                    </w:placeholder>
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<w:text/>
                  </w:sdtPr>
                  <w:sdtContent>
                    <w:r w:rsidR="008B3268">
                      <w:rPr>
                        <w:b/>
                      </w:rPr>
                      <w:t xml:space="preserve">LIC. </w:t>
                    </w:r>
                    <w:r w:rsidR="008B3268">
                      <w:rPr>
                        <w:b/>
                        <w:lang w:val="es-MX"/>
                      </w:rPr>
                      <w:t>MARCY ELÍ</w:t>
                    </w:r>
                    <w:r w:rsidR="008B3268" w:rsidRPr="00AF702A">
                      <w:rPr>
                        <w:b/>
                        <w:lang w:val="es-MX"/>
                      </w:rPr>
                      <w:t>ZABETH ORDUÑA RAMÍREZ</w:t>
                    </w:r>
                  </w:sdtContent>
                </w:sdt>
                <w:r w:rsidR="008B3268">
                  <w:rPr>
                    <w:color w:val="9FB8CD" w:themeColor="accent2"/>
                    <w:spacing w:val="10"/>
                  </w:rPr>
                  <w:t xml:space="preserve"> </w:t>
                </w:r>
                <w:r w:rsidR="00227C8D">
                  <w:rPr>
                    <w:color w:val="9FB8CD" w:themeColor="accent2"/>
                    <w:spacing w:val="10"/>
                  </w:rPr>
                  <w:sym w:font="Wingdings 3" w:char="F07D"/>
                </w:r>
              </w:p>
              <w:p w:rsidR="00AF702A" w:rsidRPr="00AF702A" w:rsidRDefault="00AF702A" w:rsidP="00AF702A">
                <w:pPr>
                  <w:jc w:val="both"/>
                  <w:rPr>
                    <w:rFonts w:ascii="Maiandra GD" w:eastAsia="Batang" w:hAnsi="Maiandra GD" w:cs="Times New Roman"/>
                    <w:color w:val="auto"/>
                    <w:sz w:val="22"/>
                    <w:szCs w:val="22"/>
                  </w:rPr>
                </w:pPr>
              </w:p>
            </w:tc>
            <w:tc>
              <w:tcPr>
                <w:tcW w:w="2824" w:type="dxa"/>
                <w:tcBorders>
                  <w:top w:val="single" w:sz="6" w:space="0" w:color="9FB8CD" w:themeColor="accent2"/>
                  <w:left w:val="nil"/>
                  <w:bottom w:val="single" w:sz="6" w:space="0" w:color="9FB8CD" w:themeColor="accent2"/>
                  <w:right w:val="single" w:sz="6" w:space="0" w:color="9FB8CD" w:themeColor="accent2"/>
                </w:tcBorders>
                <w:tcMar>
                  <w:top w:w="360" w:type="dxa"/>
                  <w:left w:w="360" w:type="dxa"/>
                  <w:right w:w="360" w:type="dxa"/>
                </w:tcMar>
              </w:tcPr>
              <w:p w:rsidR="00227C8D" w:rsidRDefault="00227C8D" w:rsidP="008B3268">
                <w:pPr>
                  <w:ind w:right="-2"/>
                </w:pPr>
              </w:p>
            </w:tc>
          </w:tr>
        </w:tbl>
        <w:p w:rsidR="000B2E28" w:rsidRDefault="00980863">
          <w:pPr>
            <w:pStyle w:val="Sinespaciado"/>
          </w:pPr>
        </w:p>
      </w:sdtContent>
    </w:sdt>
    <w:tbl>
      <w:tblPr>
        <w:tblStyle w:val="Tablaconcuadrcula"/>
        <w:tblW w:w="5000" w:type="pct"/>
        <w:jc w:val="center"/>
        <w:tblBorders>
          <w:top w:val="single" w:sz="6" w:space="0" w:color="AAB0C7" w:themeColor="accent1" w:themeTint="99"/>
          <w:left w:val="single" w:sz="6" w:space="0" w:color="AAB0C7" w:themeColor="accent1" w:themeTint="99"/>
          <w:bottom w:val="single" w:sz="6" w:space="0" w:color="AAB0C7" w:themeColor="accent1" w:themeTint="99"/>
          <w:right w:val="single" w:sz="6" w:space="0" w:color="AAB0C7" w:themeColor="accent1" w:themeTint="99"/>
          <w:insideH w:val="single" w:sz="6" w:space="0" w:color="AAB0C7" w:themeColor="accent1" w:themeTint="99"/>
          <w:insideV w:val="single" w:sz="6" w:space="0" w:color="AAB0C7" w:themeColor="accent1" w:themeTint="99"/>
        </w:tblBorders>
        <w:tblCellMar>
          <w:left w:w="0" w:type="dxa"/>
          <w:right w:w="0" w:type="dxa"/>
        </w:tblCellMar>
        <w:tblLook w:val="04A0"/>
      </w:tblPr>
      <w:tblGrid>
        <w:gridCol w:w="246"/>
        <w:gridCol w:w="9193"/>
      </w:tblGrid>
      <w:tr w:rsidR="000B2E28" w:rsidTr="00D34DCA">
        <w:trPr>
          <w:trHeight w:val="6292"/>
          <w:jc w:val="center"/>
        </w:trPr>
        <w:tc>
          <w:tcPr>
            <w:tcW w:w="246" w:type="dxa"/>
            <w:shd w:val="clear" w:color="auto" w:fill="AAB0C7" w:themeFill="accent1" w:themeFillTint="99"/>
          </w:tcPr>
          <w:p w:rsidR="000B2E28" w:rsidRDefault="000B2E28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0B2E28" w:rsidRDefault="00862650">
            <w:pPr>
              <w:pStyle w:val="Seccin"/>
            </w:pPr>
            <w:r>
              <w:t>Formación académica</w:t>
            </w:r>
          </w:p>
          <w:p w:rsidR="00F67A6E" w:rsidRPr="007546F5" w:rsidRDefault="007546F5" w:rsidP="007546F5">
            <w:pPr>
              <w:pStyle w:val="Prrafodelista"/>
              <w:numPr>
                <w:ilvl w:val="0"/>
                <w:numId w:val="36"/>
              </w:numPr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</w:t>
            </w:r>
            <w:r w:rsidR="00F67A6E" w:rsidRPr="007546F5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Certificado de acreditación de los cuatro módulos CCNA BASICS de CISCO</w:t>
            </w:r>
          </w:p>
          <w:p w:rsidR="00F67A6E" w:rsidRPr="00F67A6E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proofErr w:type="spellStart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Networking</w:t>
            </w:r>
            <w:proofErr w:type="spellEnd"/>
            <w:r w:rsidR="00B93B8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</w:t>
            </w:r>
            <w:proofErr w:type="spellStart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Academy</w:t>
            </w:r>
            <w:proofErr w:type="spellEnd"/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REDES COMPUTACIONALES</w:t>
            </w:r>
          </w:p>
          <w:p w:rsidR="00F67A6E" w:rsidRPr="00F67A6E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</w:p>
          <w:p w:rsidR="00F67A6E" w:rsidRPr="00F67A6E" w:rsidRDefault="00E00B7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2007 – 2012</w:t>
            </w:r>
            <w:r w:rsidR="001F4C19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 </w:t>
            </w:r>
            <w:r w:rsidR="00F67A6E"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UNIVERSIDAD NACIONAL AUTONOMA DE MEXICO</w:t>
            </w:r>
          </w:p>
          <w:p w:rsidR="000363A2" w:rsidRDefault="00F67A6E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</w:pPr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FACUL</w:t>
            </w:r>
            <w:r w:rsidR="00D34DCA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TAD DE ESTUDIOS SUPERIORES ARAGÓ</w:t>
            </w:r>
            <w:r w:rsidRPr="00F67A6E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>N</w:t>
            </w:r>
            <w:r w:rsidR="001F4C19">
              <w:rPr>
                <w:rFonts w:ascii="Maiandra GD" w:eastAsia="Times New Roman" w:hAnsi="Maiandra GD" w:cs="Times New Roman"/>
                <w:color w:val="auto"/>
                <w:sz w:val="22"/>
                <w:szCs w:val="22"/>
              </w:rPr>
              <w:t xml:space="preserve"> </w:t>
            </w:r>
          </w:p>
          <w:p w:rsidR="0095423F" w:rsidRPr="00732D2A" w:rsidRDefault="00D34DCA" w:rsidP="00F67A6E">
            <w:pPr>
              <w:contextualSpacing/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</w:pPr>
            <w:r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LICENCIADA</w:t>
            </w:r>
            <w:r w:rsidR="00F67A6E" w:rsidRPr="00973410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</w:t>
            </w:r>
            <w:r w:rsidR="00475664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>EN</w:t>
            </w:r>
            <w:r w:rsidR="00F67A6E" w:rsidRPr="00973410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DERECHO</w:t>
            </w:r>
            <w:r w:rsidR="0095423F"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 xml:space="preserve">  </w:t>
            </w:r>
            <w:bookmarkStart w:id="0" w:name="_GoBack"/>
            <w:bookmarkEnd w:id="0"/>
            <w:r>
              <w:rPr>
                <w:rFonts w:ascii="Maiandra GD" w:eastAsia="Times New Roman" w:hAnsi="Maiandra GD" w:cs="Times New Roman"/>
                <w:b/>
                <w:color w:val="auto"/>
                <w:sz w:val="40"/>
                <w:szCs w:val="40"/>
                <w:u w:val="single"/>
                <w:vertAlign w:val="superscript"/>
              </w:rPr>
              <w:t>TITULADA</w:t>
            </w:r>
          </w:p>
          <w:p w:rsidR="00F67A6E" w:rsidRPr="00732D2A" w:rsidRDefault="00D37D63" w:rsidP="00F67A6E">
            <w:pPr>
              <w:contextualSpacing/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</w:pPr>
            <w:r w:rsidRPr="00732D2A"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  <w:t xml:space="preserve">Diplomado </w:t>
            </w:r>
            <w:r w:rsidR="0051412D" w:rsidRPr="00732D2A">
              <w:rPr>
                <w:rFonts w:ascii="Maiandra GD" w:eastAsia="Times New Roman" w:hAnsi="Maiandra GD" w:cs="Times New Roman"/>
                <w:color w:val="auto"/>
                <w:sz w:val="40"/>
                <w:szCs w:val="40"/>
                <w:vertAlign w:val="superscript"/>
              </w:rPr>
              <w:t xml:space="preserve">en Derecho Administrativo </w:t>
            </w:r>
          </w:p>
          <w:p w:rsidR="0051412D" w:rsidRDefault="0051412D" w:rsidP="00F67A6E">
            <w:pPr>
              <w:contextualSpacing/>
            </w:pPr>
          </w:p>
          <w:p w:rsidR="000B2E28" w:rsidRDefault="00862650">
            <w:pPr>
              <w:pStyle w:val="Seccin"/>
            </w:pPr>
            <w:r>
              <w:t>Experiencia</w:t>
            </w:r>
          </w:p>
          <w:p w:rsidR="008B3268" w:rsidRDefault="001F1A9E" w:rsidP="001F1A9E">
            <w:pPr>
              <w:ind w:right="49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 w:rsidRPr="001F1A9E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Jefe de Unidad Departamental de Seguimiento y Gestión Institucional</w:t>
            </w: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1F1A9E" w:rsidRDefault="00D34DCA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Febrero  2015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– Actualmente  </w:t>
            </w:r>
            <w:r w:rsidR="001F1A9E"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Autoridad de la Zona Patrimonio Mundial Natural y Cultural de la Humanidad en Xochimilco Tláhuac y Milpa Alta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/</w:t>
            </w:r>
            <w:r w:rsidR="007A57D7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Jefatura de 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>Gobierno del Distrito Federal /</w:t>
            </w:r>
            <w:r w:rsidR="00D026C6">
              <w:rPr>
                <w:rFonts w:ascii="Maiandra GD" w:hAnsi="Maiandra GD" w:cs="Arial"/>
                <w:color w:val="auto"/>
                <w:sz w:val="22"/>
                <w:szCs w:val="22"/>
              </w:rPr>
              <w:t>Ciudad de México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Líde</w:t>
            </w:r>
            <w:r w:rsidR="008B3268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r Coordinador de Proyectos “C”</w:t>
            </w:r>
          </w:p>
          <w:p w:rsidR="001F1A9E" w:rsidRDefault="0051412D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Agosto 2013 – Octubre 2014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 </w:t>
            </w:r>
            <w:r w:rsidR="001F1A9E"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Oficialía Mayor</w:t>
            </w:r>
            <w:r w:rsidR="001F1A9E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/ Gobierno del Distrito Federal 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color w:val="auto"/>
                <w:sz w:val="22"/>
                <w:szCs w:val="22"/>
              </w:rPr>
            </w:pPr>
          </w:p>
          <w:p w:rsidR="001F1A9E" w:rsidRPr="001755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Prestador de S</w:t>
            </w:r>
            <w:r w:rsidR="008B3268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ervicios Profesionales </w:t>
            </w:r>
          </w:p>
          <w:p w:rsidR="001F1A9E" w:rsidRDefault="001F1A9E" w:rsidP="001F1A9E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Febrero 2013 – Agosto 2013  </w:t>
            </w:r>
            <w:r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Secretaría de Cultura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/Gobierno del Distrito Federal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7A57D7" w:rsidRPr="0017559E" w:rsidRDefault="007A57D7" w:rsidP="007A57D7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Jefe de División </w:t>
            </w:r>
          </w:p>
          <w:p w:rsidR="001F1A9E" w:rsidRDefault="007A57D7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Julio 2012 – Enero 2013  </w:t>
            </w:r>
            <w:r w:rsidRPr="001F1A9E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>Oficialía Mayor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/ Gobierno del Distrito Federal </w:t>
            </w:r>
          </w:p>
          <w:p w:rsidR="001F1A9E" w:rsidRDefault="001F1A9E" w:rsidP="001F1A9E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</w:p>
          <w:p w:rsidR="00FC05F3" w:rsidRPr="00FC05F3" w:rsidRDefault="00FC05F3" w:rsidP="00FC05F3">
            <w:pPr>
              <w:ind w:right="49"/>
              <w:jc w:val="both"/>
              <w:rPr>
                <w:rFonts w:ascii="Maiandra GD" w:hAnsi="Maiandra GD" w:cs="Arial"/>
                <w:b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 xml:space="preserve">Auxiliar Jurídico </w:t>
            </w:r>
            <w:r w:rsidRPr="00FC05F3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Q</w:t>
            </w:r>
            <w:r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uejas y Denuncias, adscrito al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</w:t>
            </w:r>
            <w:r w:rsidRPr="00FC05F3">
              <w:rPr>
                <w:rFonts w:ascii="Maiandra GD" w:hAnsi="Maiandra GD" w:cs="Arial"/>
                <w:b/>
                <w:color w:val="auto"/>
                <w:sz w:val="22"/>
                <w:szCs w:val="22"/>
              </w:rPr>
              <w:t>Órgano de Control Interno</w:t>
            </w:r>
          </w:p>
          <w:p w:rsidR="00FC05F3" w:rsidRPr="001A45A4" w:rsidRDefault="00FC05F3" w:rsidP="00FC05F3">
            <w:pPr>
              <w:ind w:right="49"/>
              <w:rPr>
                <w:rFonts w:ascii="Maiandra GD" w:hAnsi="Maiandra GD" w:cs="Arial"/>
                <w:color w:val="auto"/>
                <w:sz w:val="22"/>
                <w:szCs w:val="22"/>
              </w:rPr>
            </w:pP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Febrero 2012 – Junio 2012  </w:t>
            </w:r>
            <w:r w:rsidRPr="00FC05F3">
              <w:rPr>
                <w:rFonts w:ascii="Maiandra GD" w:hAnsi="Maiandra GD" w:cs="Arial"/>
                <w:color w:val="auto"/>
                <w:sz w:val="22"/>
                <w:szCs w:val="22"/>
                <w:u w:val="single"/>
              </w:rPr>
              <w:t xml:space="preserve">Compañía Mexicana de Exploraciones S.A. de C.V.    </w:t>
            </w:r>
            <w:r>
              <w:rPr>
                <w:rFonts w:ascii="Maiandra GD" w:hAnsi="Maiandra GD" w:cs="Arial"/>
                <w:color w:val="auto"/>
                <w:sz w:val="22"/>
                <w:szCs w:val="22"/>
              </w:rPr>
              <w:t>/</w:t>
            </w:r>
            <w:r w:rsidR="002E3C9A">
              <w:rPr>
                <w:rFonts w:ascii="Maiandra GD" w:hAnsi="Maiandra GD" w:cs="Arial"/>
                <w:color w:val="auto"/>
                <w:sz w:val="22"/>
                <w:szCs w:val="22"/>
              </w:rPr>
              <w:t xml:space="preserve"> </w:t>
            </w:r>
            <w:r w:rsidRPr="0017559E">
              <w:rPr>
                <w:rFonts w:ascii="Maiandra GD" w:hAnsi="Maiandra GD" w:cs="Arial"/>
                <w:color w:val="auto"/>
                <w:sz w:val="22"/>
                <w:szCs w:val="22"/>
              </w:rPr>
              <w:t>México D.F.</w:t>
            </w:r>
          </w:p>
          <w:p w:rsidR="00B93B8E" w:rsidRPr="00E20088" w:rsidRDefault="00B93B8E" w:rsidP="00B93B8E">
            <w:pPr>
              <w:pStyle w:val="Listaconvietas"/>
              <w:numPr>
                <w:ilvl w:val="0"/>
                <w:numId w:val="0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</w:p>
          <w:p w:rsidR="00B93B8E" w:rsidRPr="00E20088" w:rsidRDefault="00B93B8E" w:rsidP="00B93B8E">
            <w:pPr>
              <w:pStyle w:val="Ttulodeseccin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hAnsi="Maiandra GD"/>
                <w:sz w:val="22"/>
                <w:szCs w:val="22"/>
              </w:rPr>
              <w:t>CONOCIMIENTOS</w:t>
            </w:r>
          </w:p>
          <w:p w:rsidR="00610329" w:rsidRPr="00610329" w:rsidRDefault="00610329" w:rsidP="00610329">
            <w:pPr>
              <w:rPr>
                <w:rFonts w:ascii="Maiandra GD" w:hAnsi="Maiandra GD"/>
                <w:sz w:val="22"/>
                <w:szCs w:val="22"/>
              </w:rPr>
            </w:pPr>
          </w:p>
          <w:p w:rsidR="00B93B8E" w:rsidRPr="00610329" w:rsidRDefault="00B93B8E" w:rsidP="00B93B8E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Elaboración de Contratos administrativos de  adquisición de bienes y/o prestación de servicios.</w:t>
            </w:r>
          </w:p>
          <w:p w:rsidR="00CF7E19" w:rsidRPr="00610329" w:rsidRDefault="00B93B8E" w:rsidP="00CF7E19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Elaboración de Convenios Institucionales </w:t>
            </w:r>
          </w:p>
          <w:p w:rsidR="00861B04" w:rsidRDefault="00CF7E19" w:rsidP="00861B04">
            <w:pPr>
              <w:pStyle w:val="Prrafodelista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Manejo de Normatividad </w:t>
            </w:r>
            <w:r w:rsidR="00610329"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y Procedimiento 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aplicable a Adquisiciones, Arrendamientos y Prestación de Servicios Local y Federal.</w:t>
            </w:r>
          </w:p>
          <w:p w:rsidR="00861B04" w:rsidRDefault="00907EF5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Atención a solicitudes de Información Pública (INFODF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>, IN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AI) y seguimiento a portal de Transparencia</w:t>
            </w:r>
            <w:r w:rsidR="00861B04">
              <w:rPr>
                <w:rFonts w:ascii="Maiandra GD" w:hAnsi="Maiandra GD"/>
                <w:color w:val="auto"/>
                <w:sz w:val="22"/>
                <w:szCs w:val="22"/>
              </w:rPr>
              <w:t>.</w:t>
            </w:r>
          </w:p>
          <w:p w:rsidR="00D34DCA" w:rsidRPr="00D34DCA" w:rsidRDefault="00861B04" w:rsidP="00D34DCA">
            <w:pPr>
              <w:pStyle w:val="Prrafodelista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lastRenderedPageBreak/>
              <w:t>Manejo de Normatividad aplicable Transparencia y Acceso a la Información pública así como Protección de Datos Personales Local y Federal.</w:t>
            </w:r>
          </w:p>
          <w:p w:rsidR="00CF7E19" w:rsidRDefault="00861B04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 xml:space="preserve">Atención a 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>R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>ecursos de Revisión</w:t>
            </w:r>
            <w:r w:rsidR="00CF7E19"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. </w:t>
            </w:r>
          </w:p>
          <w:p w:rsidR="00D34DCA" w:rsidRDefault="00D34DCA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Conocimientos en resolución de controversias del orden civil y administrativo.</w:t>
            </w:r>
          </w:p>
          <w:p w:rsidR="00D34DCA" w:rsidRPr="00610329" w:rsidRDefault="00D34DCA" w:rsidP="00907EF5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 xml:space="preserve">Conocimientos en Materia de Derechos Humanos. </w:t>
            </w:r>
          </w:p>
          <w:p w:rsidR="00861B04" w:rsidRDefault="00B93B8E" w:rsidP="00861B04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Atención </w:t>
            </w:r>
            <w:r w:rsidR="00861B04">
              <w:rPr>
                <w:rFonts w:ascii="Maiandra GD" w:hAnsi="Maiandra GD"/>
                <w:color w:val="auto"/>
                <w:sz w:val="22"/>
                <w:szCs w:val="22"/>
              </w:rPr>
              <w:t>a quejas y denuncias.</w:t>
            </w:r>
          </w:p>
          <w:p w:rsidR="00861B04" w:rsidRPr="00861B04" w:rsidRDefault="00861B04" w:rsidP="00861B04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861B04">
              <w:rPr>
                <w:rFonts w:ascii="Maiandra GD" w:hAnsi="Maiandra GD"/>
                <w:color w:val="auto"/>
                <w:sz w:val="22"/>
                <w:szCs w:val="22"/>
              </w:rPr>
              <w:t>Atención ciudadana y 8° Constitucional.</w:t>
            </w:r>
          </w:p>
          <w:p w:rsidR="00610329" w:rsidRPr="002818C2" w:rsidRDefault="00610329" w:rsidP="00610329">
            <w:pPr>
              <w:pStyle w:val="Listaconvietas"/>
              <w:numPr>
                <w:ilvl w:val="0"/>
                <w:numId w:val="28"/>
              </w:numPr>
              <w:spacing w:after="0"/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BE7B25">
              <w:rPr>
                <w:rFonts w:ascii="Maiandra GD" w:hAnsi="Maiandra GD"/>
                <w:color w:val="auto"/>
                <w:sz w:val="22"/>
                <w:szCs w:val="22"/>
              </w:rPr>
              <w:t xml:space="preserve">Análisis de expedientes de los asuntos jurisdiccionales competencia de la SCJN, entre ellos: Amparos en Revisión, Acciones de Inconstitucionalidad y Controversias Constitucionales.  </w:t>
            </w:r>
          </w:p>
          <w:p w:rsidR="0040630F" w:rsidRPr="00610329" w:rsidRDefault="00CF7E19" w:rsidP="0040630F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Manejo de Normatividad relativa a rendición de cuentas derivada de los Informes de Gestión de la Administración Pública Local y  Federal y entrega – recepción de los recursos de la Administración Pública.</w:t>
            </w:r>
          </w:p>
          <w:p w:rsidR="00610329" w:rsidRPr="00610329" w:rsidRDefault="002E3C9A" w:rsidP="0040630F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Análisis legal</w:t>
            </w:r>
            <w:r w:rsidR="00610329" w:rsidRPr="00610329">
              <w:rPr>
                <w:rFonts w:ascii="Maiandra GD" w:hAnsi="Maiandra GD"/>
                <w:color w:val="auto"/>
                <w:sz w:val="22"/>
                <w:szCs w:val="22"/>
              </w:rPr>
              <w:t>.</w:t>
            </w:r>
          </w:p>
          <w:p w:rsidR="00610329" w:rsidRPr="00610329" w:rsidRDefault="00610329" w:rsidP="00610329">
            <w:pPr>
              <w:pStyle w:val="Prrafodelista"/>
              <w:numPr>
                <w:ilvl w:val="0"/>
                <w:numId w:val="28"/>
              </w:numPr>
              <w:rPr>
                <w:rFonts w:ascii="Maiandra GD" w:hAnsi="Maiandra GD"/>
                <w:color w:val="auto"/>
                <w:sz w:val="22"/>
                <w:szCs w:val="22"/>
              </w:rPr>
            </w:pP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 xml:space="preserve">Elaboración de informes </w:t>
            </w:r>
            <w:r w:rsidR="002E3C9A">
              <w:rPr>
                <w:rFonts w:ascii="Maiandra GD" w:hAnsi="Maiandra GD"/>
                <w:color w:val="auto"/>
                <w:sz w:val="22"/>
                <w:szCs w:val="22"/>
              </w:rPr>
              <w:t xml:space="preserve">jurídico </w:t>
            </w:r>
            <w:r w:rsidRPr="00610329">
              <w:rPr>
                <w:rFonts w:ascii="Maiandra GD" w:hAnsi="Maiandra GD"/>
                <w:color w:val="auto"/>
                <w:sz w:val="22"/>
                <w:szCs w:val="22"/>
              </w:rPr>
              <w:t>administrativos.</w:t>
            </w:r>
          </w:p>
          <w:p w:rsidR="00B93B8E" w:rsidRPr="00E20088" w:rsidRDefault="00B93B8E" w:rsidP="00B93B8E">
            <w:pPr>
              <w:pStyle w:val="Ttulodeseccin"/>
              <w:rPr>
                <w:rFonts w:ascii="Maiandra GD" w:hAnsi="Maiandra GD"/>
                <w:sz w:val="22"/>
                <w:szCs w:val="22"/>
              </w:rPr>
            </w:pPr>
            <w:r>
              <w:rPr>
                <w:rFonts w:ascii="Maiandra GD" w:eastAsiaTheme="minorEastAsia" w:hAnsi="Maiandra GD" w:cstheme="minorBidi"/>
                <w:caps w:val="0"/>
                <w:spacing w:val="0"/>
                <w:sz w:val="22"/>
                <w:szCs w:val="22"/>
                <w:lang w:val="es-ES"/>
              </w:rPr>
              <w:t>IDIOMAS</w:t>
            </w:r>
          </w:p>
          <w:p w:rsidR="00B93B8E" w:rsidRPr="002818C2" w:rsidRDefault="00B93B8E" w:rsidP="00B93B8E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</w:p>
          <w:p w:rsidR="00B93B8E" w:rsidRPr="002818C2" w:rsidRDefault="000363A2" w:rsidP="00B93B8E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•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ab/>
              <w:t xml:space="preserve">Ingles   </w:t>
            </w:r>
            <w:r w:rsidR="00D34DCA">
              <w:rPr>
                <w:rFonts w:ascii="Maiandra GD" w:hAnsi="Maiandra GD"/>
                <w:color w:val="auto"/>
                <w:sz w:val="22"/>
                <w:szCs w:val="22"/>
              </w:rPr>
              <w:t>5</w:t>
            </w:r>
            <w:r w:rsidR="00B93B8E">
              <w:rPr>
                <w:rFonts w:ascii="Maiandra GD" w:hAnsi="Maiandra GD"/>
                <w:color w:val="auto"/>
                <w:sz w:val="22"/>
                <w:szCs w:val="22"/>
              </w:rPr>
              <w:t>0</w:t>
            </w:r>
            <w:r w:rsidR="00B93B8E" w:rsidRPr="002818C2">
              <w:rPr>
                <w:rFonts w:ascii="Maiandra GD" w:hAnsi="Maiandra GD"/>
                <w:color w:val="auto"/>
                <w:sz w:val="22"/>
                <w:szCs w:val="22"/>
              </w:rPr>
              <w:t xml:space="preserve">%         </w:t>
            </w:r>
          </w:p>
          <w:p w:rsidR="00861B04" w:rsidRPr="000363A2" w:rsidRDefault="00B93B8E" w:rsidP="00D34DCA">
            <w:pPr>
              <w:rPr>
                <w:rFonts w:ascii="Maiandra GD" w:hAnsi="Maiandra GD"/>
                <w:color w:val="auto"/>
                <w:sz w:val="22"/>
                <w:szCs w:val="22"/>
              </w:rPr>
            </w:pPr>
            <w:r>
              <w:rPr>
                <w:rFonts w:ascii="Maiandra GD" w:hAnsi="Maiandra GD"/>
                <w:color w:val="auto"/>
                <w:sz w:val="22"/>
                <w:szCs w:val="22"/>
              </w:rPr>
              <w:t>•</w:t>
            </w:r>
            <w:r>
              <w:rPr>
                <w:rFonts w:ascii="Maiandra GD" w:hAnsi="Maiandra GD"/>
                <w:color w:val="auto"/>
                <w:sz w:val="22"/>
                <w:szCs w:val="22"/>
              </w:rPr>
              <w:tab/>
              <w:t xml:space="preserve">Italiano     </w:t>
            </w:r>
            <w:r w:rsidR="00D34DCA">
              <w:rPr>
                <w:rFonts w:ascii="Maiandra GD" w:hAnsi="Maiandra GD"/>
                <w:color w:val="auto"/>
                <w:sz w:val="22"/>
                <w:szCs w:val="22"/>
              </w:rPr>
              <w:t>8</w:t>
            </w:r>
            <w:r w:rsidRPr="002818C2">
              <w:rPr>
                <w:rFonts w:ascii="Maiandra GD" w:hAnsi="Maiandra GD"/>
                <w:color w:val="auto"/>
                <w:sz w:val="22"/>
                <w:szCs w:val="22"/>
              </w:rPr>
              <w:t xml:space="preserve">0%    </w:t>
            </w:r>
          </w:p>
        </w:tc>
      </w:tr>
      <w:tr w:rsidR="00B93B8E" w:rsidTr="00D34DCA">
        <w:trPr>
          <w:trHeight w:val="20"/>
          <w:jc w:val="center"/>
        </w:trPr>
        <w:tc>
          <w:tcPr>
            <w:tcW w:w="246" w:type="dxa"/>
            <w:shd w:val="clear" w:color="auto" w:fill="AAB0C7" w:themeFill="accent1" w:themeFillTint="99"/>
          </w:tcPr>
          <w:p w:rsidR="00B93B8E" w:rsidRDefault="00B93B8E"/>
        </w:tc>
        <w:tc>
          <w:tcPr>
            <w:tcW w:w="0" w:type="auto"/>
            <w:tcMar>
              <w:top w:w="360" w:type="dxa"/>
              <w:left w:w="360" w:type="dxa"/>
              <w:bottom w:w="360" w:type="dxa"/>
              <w:right w:w="360" w:type="dxa"/>
            </w:tcMar>
          </w:tcPr>
          <w:p w:rsidR="00B93B8E" w:rsidRDefault="00B93B8E">
            <w:pPr>
              <w:pStyle w:val="Seccin"/>
            </w:pPr>
          </w:p>
        </w:tc>
      </w:tr>
    </w:tbl>
    <w:p w:rsidR="000B2E28" w:rsidRPr="00852E16" w:rsidRDefault="000B2E28" w:rsidP="00852E16">
      <w:pPr>
        <w:tabs>
          <w:tab w:val="left" w:pos="2235"/>
        </w:tabs>
      </w:pPr>
    </w:p>
    <w:sectPr w:rsidR="000B2E28" w:rsidRPr="00852E16" w:rsidSect="000B2E28">
      <w:headerReference w:type="even" r:id="rId8"/>
      <w:headerReference w:type="default" r:id="rId9"/>
      <w:footerReference w:type="even" r:id="rId10"/>
      <w:pgSz w:w="11907" w:h="16839"/>
      <w:pgMar w:top="1418" w:right="1418" w:bottom="1418" w:left="1418" w:header="709" w:footer="709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31CE" w:rsidRDefault="00C031CE">
      <w:pPr>
        <w:spacing w:after="0" w:line="240" w:lineRule="auto"/>
      </w:pPr>
      <w:r>
        <w:separator/>
      </w:r>
    </w:p>
  </w:endnote>
  <w:endnote w:type="continuationSeparator" w:id="0">
    <w:p w:rsidR="00C031CE" w:rsidRDefault="00C03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0B2E28">
    <w:pPr>
      <w:pStyle w:val="Piedepginaizquierdo"/>
    </w:pPr>
  </w:p>
  <w:p w:rsidR="000B2E28" w:rsidRDefault="000B2E28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31CE" w:rsidRDefault="00C031CE">
      <w:pPr>
        <w:spacing w:after="0" w:line="240" w:lineRule="auto"/>
      </w:pPr>
      <w:r>
        <w:separator/>
      </w:r>
    </w:p>
  </w:footnote>
  <w:footnote w:type="continuationSeparator" w:id="0">
    <w:p w:rsidR="00C031CE" w:rsidRDefault="00C03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862650">
    <w:pPr>
      <w:pStyle w:val="Encabezadoizquierdo"/>
      <w:jc w:val="righ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770587"/>
        <w:placeholder>
          <w:docPart w:val="B7E9FE523CA04D0090874C0B7E2995F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B3268">
          <w:rPr>
            <w:lang w:val="es-MX"/>
          </w:rPr>
          <w:t>LIC. MARCY ELÍZABETH ORDUÑA RAMÍREZ</w:t>
        </w:r>
      </w:sdtContent>
    </w:sdt>
  </w:p>
  <w:p w:rsidR="000B2E28" w:rsidRDefault="000B2E28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2E28" w:rsidRDefault="00862650">
    <w:pPr>
      <w:pStyle w:val="Encabezadoderecho"/>
      <w:jc w:val="left"/>
    </w:pPr>
    <w:r>
      <w:rPr>
        <w:color w:val="9FB8CD" w:themeColor="accent2"/>
      </w:rPr>
      <w:sym w:font="Wingdings 3" w:char="F07D"/>
    </w:r>
    <w:r>
      <w:t xml:space="preserve"> Currículo: </w:t>
    </w:r>
    <w:sdt>
      <w:sdtPr>
        <w:id w:val="176939009"/>
        <w:placeholder>
          <w:docPart w:val="7F9E1AE3C5564A5EAB31A507EA81B2C6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Content>
        <w:r w:rsidR="008B3268">
          <w:rPr>
            <w:lang w:val="es-MX"/>
          </w:rPr>
          <w:t>LIC. MARCY ELÍZABETH ORDUÑA RAMÍREZ</w:t>
        </w:r>
      </w:sdtContent>
    </w:sdt>
  </w:p>
  <w:p w:rsidR="000B2E28" w:rsidRDefault="000B2E28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BDE2132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5FB8AC5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69C04E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E4EA9C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3F0C434A"/>
    <w:lvl w:ilvl="0">
      <w:start w:val="1"/>
      <w:numFmt w:val="bullet"/>
      <w:pStyle w:val="Listaconvietas5"/>
      <w:lvlText w:val=""/>
      <w:lvlJc w:val="left"/>
      <w:pPr>
        <w:ind w:left="1800" w:hanging="360"/>
      </w:pPr>
      <w:rPr>
        <w:rFonts w:ascii="Symbol" w:hAnsi="Symbol" w:hint="default"/>
        <w:color w:val="9FB8CD" w:themeColor="accent2"/>
      </w:rPr>
    </w:lvl>
  </w:abstractNum>
  <w:abstractNum w:abstractNumId="5">
    <w:nsid w:val="FFFFFF81"/>
    <w:multiLevelType w:val="singleLevel"/>
    <w:tmpl w:val="78B8BCEC"/>
    <w:lvl w:ilvl="0">
      <w:start w:val="1"/>
      <w:numFmt w:val="bullet"/>
      <w:pStyle w:val="Listaconvietas4"/>
      <w:lvlText w:val=""/>
      <w:lvlJc w:val="left"/>
      <w:pPr>
        <w:ind w:left="1440" w:hanging="360"/>
      </w:pPr>
      <w:rPr>
        <w:rFonts w:ascii="Symbol" w:hAnsi="Symbol" w:hint="default"/>
        <w:color w:val="628BAD" w:themeColor="accent2" w:themeShade="BF"/>
      </w:rPr>
    </w:lvl>
  </w:abstractNum>
  <w:abstractNum w:abstractNumId="6">
    <w:nsid w:val="FFFFFF82"/>
    <w:multiLevelType w:val="singleLevel"/>
    <w:tmpl w:val="3D9E3420"/>
    <w:lvl w:ilvl="0">
      <w:start w:val="1"/>
      <w:numFmt w:val="bullet"/>
      <w:pStyle w:val="Listaconvietas3"/>
      <w:lvlText w:val=""/>
      <w:lvlJc w:val="left"/>
      <w:pPr>
        <w:ind w:left="1080" w:hanging="360"/>
      </w:pPr>
      <w:rPr>
        <w:rFonts w:ascii="Wingdings 3" w:hAnsi="Wingdings 3" w:hint="default"/>
        <w:color w:val="808080" w:themeColor="background1" w:themeShade="80"/>
      </w:rPr>
    </w:lvl>
  </w:abstractNum>
  <w:abstractNum w:abstractNumId="7">
    <w:nsid w:val="FFFFFF83"/>
    <w:multiLevelType w:val="singleLevel"/>
    <w:tmpl w:val="5B846FA6"/>
    <w:lvl w:ilvl="0">
      <w:start w:val="1"/>
      <w:numFmt w:val="bullet"/>
      <w:pStyle w:val="Listaconvietas2"/>
      <w:lvlText w:val=""/>
      <w:lvlJc w:val="left"/>
      <w:pPr>
        <w:ind w:left="720" w:hanging="360"/>
      </w:pPr>
      <w:rPr>
        <w:rFonts w:ascii="Wingdings 3" w:hAnsi="Wingdings 3" w:hint="default"/>
        <w:color w:val="9FB8CD" w:themeColor="accent2"/>
      </w:rPr>
    </w:lvl>
  </w:abstractNum>
  <w:abstractNum w:abstractNumId="8">
    <w:nsid w:val="FFFFFF88"/>
    <w:multiLevelType w:val="singleLevel"/>
    <w:tmpl w:val="54E8AF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D4D80CFC"/>
    <w:lvl w:ilvl="0">
      <w:start w:val="1"/>
      <w:numFmt w:val="bullet"/>
      <w:pStyle w:val="Listaconvietas"/>
      <w:lvlText w:val=""/>
      <w:lvlJc w:val="left"/>
      <w:pPr>
        <w:ind w:left="360" w:hanging="360"/>
      </w:pPr>
      <w:rPr>
        <w:rFonts w:ascii="Wingdings 3" w:hAnsi="Wingdings 3" w:hint="default"/>
        <w:caps w:val="0"/>
        <w:strike w:val="0"/>
        <w:dstrike w:val="0"/>
        <w:vanish w:val="0"/>
        <w:color w:val="628BAD" w:themeColor="accent2" w:themeShade="BF"/>
        <w:vertAlign w:val="baseline"/>
      </w:rPr>
    </w:lvl>
  </w:abstractNum>
  <w:abstractNum w:abstractNumId="10">
    <w:nsid w:val="00183873"/>
    <w:multiLevelType w:val="singleLevel"/>
    <w:tmpl w:val="080A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727CA3" w:themeColor="accent1"/>
        <w:sz w:val="16"/>
      </w:rPr>
    </w:lvl>
  </w:abstractNum>
  <w:abstractNum w:abstractNumId="11">
    <w:nsid w:val="00D51335"/>
    <w:multiLevelType w:val="hybridMultilevel"/>
    <w:tmpl w:val="F760A11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3D35D35"/>
    <w:multiLevelType w:val="hybridMultilevel"/>
    <w:tmpl w:val="D12C1EDE"/>
    <w:lvl w:ilvl="0" w:tplc="080A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086838A9"/>
    <w:multiLevelType w:val="hybridMultilevel"/>
    <w:tmpl w:val="B2B8ED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B726F8"/>
    <w:multiLevelType w:val="hybridMultilevel"/>
    <w:tmpl w:val="81EA632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DB027E"/>
    <w:multiLevelType w:val="hybridMultilevel"/>
    <w:tmpl w:val="D3F886A2"/>
    <w:lvl w:ilvl="0" w:tplc="970E820E">
      <w:numFmt w:val="bullet"/>
      <w:lvlText w:val="•"/>
      <w:lvlJc w:val="left"/>
      <w:pPr>
        <w:ind w:left="1065" w:hanging="705"/>
      </w:pPr>
      <w:rPr>
        <w:rFonts w:ascii="Maiandra GD" w:eastAsiaTheme="minorEastAsia" w:hAnsi="Maiandra GD" w:cstheme="minorBid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F496A66"/>
    <w:multiLevelType w:val="hybridMultilevel"/>
    <w:tmpl w:val="155E0D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  <w:color w:val="727CA3" w:themeColor="accent1"/>
        <w:sz w:val="16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5CBF67CB"/>
    <w:multiLevelType w:val="hybridMultilevel"/>
    <w:tmpl w:val="F99EE1B8"/>
    <w:lvl w:ilvl="0" w:tplc="5B5AF574">
      <w:start w:val="2007"/>
      <w:numFmt w:val="decimal"/>
      <w:lvlText w:val="%1-"/>
      <w:lvlJc w:val="left"/>
      <w:pPr>
        <w:ind w:left="975" w:hanging="61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DFF24F5"/>
    <w:multiLevelType w:val="hybridMultilevel"/>
    <w:tmpl w:val="1C8EBD5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48028A8"/>
    <w:multiLevelType w:val="hybridMultilevel"/>
    <w:tmpl w:val="D5047E5E"/>
    <w:lvl w:ilvl="0" w:tplc="9C56FE52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752E2522"/>
    <w:multiLevelType w:val="hybridMultilevel"/>
    <w:tmpl w:val="799E0A2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10"/>
  </w:num>
  <w:num w:numId="27">
    <w:abstractNumId w:val="16"/>
  </w:num>
  <w:num w:numId="28">
    <w:abstractNumId w:val="13"/>
  </w:num>
  <w:num w:numId="29">
    <w:abstractNumId w:val="14"/>
  </w:num>
  <w:num w:numId="30">
    <w:abstractNumId w:val="11"/>
  </w:num>
  <w:num w:numId="31">
    <w:abstractNumId w:val="20"/>
  </w:num>
  <w:num w:numId="32">
    <w:abstractNumId w:val="18"/>
  </w:num>
  <w:num w:numId="33">
    <w:abstractNumId w:val="15"/>
  </w:num>
  <w:num w:numId="34">
    <w:abstractNumId w:val="12"/>
  </w:num>
  <w:num w:numId="35">
    <w:abstractNumId w:val="19"/>
  </w:num>
  <w:num w:numId="36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 w:grammar="clean"/>
  <w:attachedTemplate r:id="rId1"/>
  <w:styleLockQFSet/>
  <w:defaultTabStop w:val="709"/>
  <w:hyphenationZone w:val="420"/>
  <w:evenAndOddHeaders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4384"/>
    <w:rsid w:val="000363A2"/>
    <w:rsid w:val="00086D0A"/>
    <w:rsid w:val="000A1405"/>
    <w:rsid w:val="000B2E28"/>
    <w:rsid w:val="000F4B11"/>
    <w:rsid w:val="00122231"/>
    <w:rsid w:val="001554B4"/>
    <w:rsid w:val="0017559E"/>
    <w:rsid w:val="00184D60"/>
    <w:rsid w:val="00196524"/>
    <w:rsid w:val="001A45A4"/>
    <w:rsid w:val="001C4077"/>
    <w:rsid w:val="001F1A9E"/>
    <w:rsid w:val="001F4C19"/>
    <w:rsid w:val="00227C8D"/>
    <w:rsid w:val="002544AA"/>
    <w:rsid w:val="0027516A"/>
    <w:rsid w:val="00287AD3"/>
    <w:rsid w:val="002D603E"/>
    <w:rsid w:val="002E3C9A"/>
    <w:rsid w:val="002F6593"/>
    <w:rsid w:val="00304384"/>
    <w:rsid w:val="00305337"/>
    <w:rsid w:val="0031739C"/>
    <w:rsid w:val="003C44E7"/>
    <w:rsid w:val="0040630F"/>
    <w:rsid w:val="00442DA0"/>
    <w:rsid w:val="00475664"/>
    <w:rsid w:val="004B4422"/>
    <w:rsid w:val="004D3BF7"/>
    <w:rsid w:val="004D682F"/>
    <w:rsid w:val="004F10C4"/>
    <w:rsid w:val="0051412D"/>
    <w:rsid w:val="00527F47"/>
    <w:rsid w:val="005335DF"/>
    <w:rsid w:val="0053644E"/>
    <w:rsid w:val="0057396F"/>
    <w:rsid w:val="005913BA"/>
    <w:rsid w:val="00610329"/>
    <w:rsid w:val="00685C7E"/>
    <w:rsid w:val="006C063A"/>
    <w:rsid w:val="006C68A6"/>
    <w:rsid w:val="00725883"/>
    <w:rsid w:val="00732D2A"/>
    <w:rsid w:val="007546F5"/>
    <w:rsid w:val="007937C1"/>
    <w:rsid w:val="00796B78"/>
    <w:rsid w:val="007A57D7"/>
    <w:rsid w:val="007A7537"/>
    <w:rsid w:val="00817D14"/>
    <w:rsid w:val="008220F7"/>
    <w:rsid w:val="00830D5A"/>
    <w:rsid w:val="00832915"/>
    <w:rsid w:val="00852E16"/>
    <w:rsid w:val="00861B04"/>
    <w:rsid w:val="00862650"/>
    <w:rsid w:val="00881D06"/>
    <w:rsid w:val="008B3268"/>
    <w:rsid w:val="008E3EB2"/>
    <w:rsid w:val="008F700B"/>
    <w:rsid w:val="00907EF5"/>
    <w:rsid w:val="009273C4"/>
    <w:rsid w:val="0094521E"/>
    <w:rsid w:val="0095423F"/>
    <w:rsid w:val="00954A99"/>
    <w:rsid w:val="00973410"/>
    <w:rsid w:val="00980863"/>
    <w:rsid w:val="00991CB7"/>
    <w:rsid w:val="009D3A41"/>
    <w:rsid w:val="00A017DA"/>
    <w:rsid w:val="00A875F6"/>
    <w:rsid w:val="00AF702A"/>
    <w:rsid w:val="00B050DA"/>
    <w:rsid w:val="00B55CBD"/>
    <w:rsid w:val="00B93B8E"/>
    <w:rsid w:val="00BD5B1F"/>
    <w:rsid w:val="00C031CE"/>
    <w:rsid w:val="00C30F52"/>
    <w:rsid w:val="00C41FAC"/>
    <w:rsid w:val="00C43130"/>
    <w:rsid w:val="00C7665C"/>
    <w:rsid w:val="00C82408"/>
    <w:rsid w:val="00CA7791"/>
    <w:rsid w:val="00CB2E61"/>
    <w:rsid w:val="00CF7E19"/>
    <w:rsid w:val="00D026C6"/>
    <w:rsid w:val="00D34DCA"/>
    <w:rsid w:val="00D3517C"/>
    <w:rsid w:val="00D37D63"/>
    <w:rsid w:val="00D4551D"/>
    <w:rsid w:val="00D87AAA"/>
    <w:rsid w:val="00DD2C2E"/>
    <w:rsid w:val="00E00B7E"/>
    <w:rsid w:val="00EA3B35"/>
    <w:rsid w:val="00EB4E20"/>
    <w:rsid w:val="00ED0B4F"/>
    <w:rsid w:val="00F0424E"/>
    <w:rsid w:val="00F31B13"/>
    <w:rsid w:val="00F560CE"/>
    <w:rsid w:val="00F67A6E"/>
    <w:rsid w:val="00FC05F3"/>
    <w:rsid w:val="00FC2B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undOvr"/>
    <m:naryLim m:val="subSup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qFormat="1"/>
    <w:lsdException w:name="toc 2" w:qFormat="1"/>
    <w:lsdException w:name="toc 3" w:qFormat="1"/>
    <w:lsdException w:name="toc 4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caption" w:semiHidden="0" w:uiPriority="35" w:unhideWhenUsed="0" w:qFormat="1"/>
    <w:lsdException w:name="List Bullet" w:uiPriority="36" w:qFormat="1"/>
    <w:lsdException w:name="List Bullet 2" w:uiPriority="36" w:qFormat="1"/>
    <w:lsdException w:name="List Bullet 3" w:uiPriority="36" w:qFormat="1"/>
    <w:lsdException w:name="List Bullet 4" w:uiPriority="36" w:qFormat="1"/>
    <w:lsdException w:name="List Bullet 5" w:uiPriority="36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4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1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40" w:unhideWhenUsed="0"/>
    <w:lsdException w:name="Light List" w:semiHidden="0" w:uiPriority="40" w:unhideWhenUsed="0"/>
    <w:lsdException w:name="Light Grid" w:semiHidden="0" w:uiPriority="40" w:unhideWhenUsed="0"/>
    <w:lsdException w:name="Medium Shading 1" w:semiHidden="0" w:uiPriority="40" w:unhideWhenUsed="0"/>
    <w:lsdException w:name="Medium Shading 2" w:semiHidden="0" w:uiPriority="40" w:unhideWhenUsed="0"/>
    <w:lsdException w:name="Medium List 1" w:semiHidden="0" w:uiPriority="40" w:unhideWhenUsed="0"/>
    <w:lsdException w:name="Medium List 2" w:semiHidden="0" w:uiPriority="40" w:unhideWhenUsed="0"/>
    <w:lsdException w:name="Medium Grid 1" w:semiHidden="0" w:uiPriority="40" w:unhideWhenUsed="0"/>
    <w:lsdException w:name="Medium Grid 2" w:semiHidden="0" w:uiPriority="40" w:unhideWhenUsed="0"/>
    <w:lsdException w:name="Medium Grid 3" w:semiHidden="0" w:uiPriority="40" w:unhideWhenUsed="0"/>
    <w:lsdException w:name="Dark List" w:semiHidden="0" w:uiPriority="40" w:unhideWhenUsed="0"/>
    <w:lsdException w:name="Colorful Shading" w:semiHidden="0" w:uiPriority="40" w:unhideWhenUsed="0"/>
    <w:lsdException w:name="Colorful List" w:semiHidden="0" w:uiPriority="40" w:unhideWhenUsed="0"/>
    <w:lsdException w:name="Colorful Grid" w:semiHidden="0" w:uiPriority="40" w:unhideWhenUsed="0"/>
    <w:lsdException w:name="Light Shading Accent 1" w:semiHidden="0" w:uiPriority="41" w:unhideWhenUsed="0"/>
    <w:lsdException w:name="Light List Accent 1" w:semiHidden="0" w:uiPriority="41" w:unhideWhenUsed="0"/>
    <w:lsdException w:name="Light Grid Accent 1" w:semiHidden="0" w:uiPriority="41" w:unhideWhenUsed="0"/>
    <w:lsdException w:name="Medium Shading 1 Accent 1" w:semiHidden="0" w:uiPriority="41" w:unhideWhenUsed="0"/>
    <w:lsdException w:name="Medium Shading 2 Accent 1" w:semiHidden="0" w:uiPriority="41" w:unhideWhenUsed="0"/>
    <w:lsdException w:name="Medium List 1 Accent 1" w:semiHidden="0" w:uiPriority="41" w:unhideWhenUsed="0"/>
    <w:lsdException w:name="Revision" w:unhideWhenUsed="0"/>
    <w:lsdException w:name="List Paragraph" w:semiHidden="0" w:uiPriority="6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41" w:unhideWhenUsed="0"/>
    <w:lsdException w:name="Medium Grid 1 Accent 1" w:semiHidden="0" w:uiPriority="41" w:unhideWhenUsed="0"/>
    <w:lsdException w:name="Medium Grid 2 Accent 1" w:semiHidden="0" w:uiPriority="41" w:unhideWhenUsed="0"/>
    <w:lsdException w:name="Medium Grid 3 Accent 1" w:semiHidden="0" w:uiPriority="41" w:unhideWhenUsed="0"/>
    <w:lsdException w:name="Dark List Accent 1" w:semiHidden="0" w:uiPriority="41" w:unhideWhenUsed="0"/>
    <w:lsdException w:name="Colorful Shading Accent 1" w:semiHidden="0" w:uiPriority="41" w:unhideWhenUsed="0"/>
    <w:lsdException w:name="Colorful List Accent 1" w:semiHidden="0" w:uiPriority="41" w:unhideWhenUsed="0"/>
    <w:lsdException w:name="Colorful Grid Accent 1" w:semiHidden="0" w:uiPriority="41" w:unhideWhenUsed="0"/>
    <w:lsdException w:name="Light Shading Accent 2" w:semiHidden="0" w:uiPriority="42" w:unhideWhenUsed="0"/>
    <w:lsdException w:name="Light List Accent 2" w:semiHidden="0" w:uiPriority="42" w:unhideWhenUsed="0"/>
    <w:lsdException w:name="Light Grid Accent 2" w:semiHidden="0" w:uiPriority="42" w:unhideWhenUsed="0"/>
    <w:lsdException w:name="Medium Shading 1 Accent 2" w:semiHidden="0" w:uiPriority="42" w:unhideWhenUsed="0"/>
    <w:lsdException w:name="Medium Shading 2 Accent 2" w:semiHidden="0" w:uiPriority="42" w:unhideWhenUsed="0"/>
    <w:lsdException w:name="Medium List 1 Accent 2" w:semiHidden="0" w:uiPriority="42" w:unhideWhenUsed="0"/>
    <w:lsdException w:name="Medium List 2 Accent 2" w:semiHidden="0" w:uiPriority="42" w:unhideWhenUsed="0"/>
    <w:lsdException w:name="Medium Grid 1 Accent 2" w:semiHidden="0" w:uiPriority="42" w:unhideWhenUsed="0"/>
    <w:lsdException w:name="Medium Grid 2 Accent 2" w:semiHidden="0" w:uiPriority="42" w:unhideWhenUsed="0"/>
    <w:lsdException w:name="Medium Grid 3 Accent 2" w:semiHidden="0" w:uiPriority="42" w:unhideWhenUsed="0"/>
    <w:lsdException w:name="Dark List Accent 2" w:semiHidden="0" w:uiPriority="42" w:unhideWhenUsed="0"/>
    <w:lsdException w:name="Colorful Shading Accent 2" w:semiHidden="0" w:uiPriority="42" w:unhideWhenUsed="0"/>
    <w:lsdException w:name="Colorful List Accent 2" w:semiHidden="0" w:uiPriority="42" w:unhideWhenUsed="0"/>
    <w:lsdException w:name="Colorful Grid Accent 2" w:semiHidden="0" w:uiPriority="42" w:unhideWhenUsed="0"/>
    <w:lsdException w:name="Light Shading Accent 3" w:semiHidden="0" w:uiPriority="43" w:unhideWhenUsed="0"/>
    <w:lsdException w:name="Light List Accent 3" w:semiHidden="0" w:uiPriority="43" w:unhideWhenUsed="0"/>
    <w:lsdException w:name="Light Grid Accent 3" w:semiHidden="0" w:uiPriority="43" w:unhideWhenUsed="0"/>
    <w:lsdException w:name="Medium Shading 1 Accent 3" w:semiHidden="0" w:uiPriority="43" w:unhideWhenUsed="0"/>
    <w:lsdException w:name="Medium Shading 2 Accent 3" w:semiHidden="0" w:uiPriority="43" w:unhideWhenUsed="0"/>
    <w:lsdException w:name="Medium List 1 Accent 3" w:semiHidden="0" w:uiPriority="43" w:unhideWhenUsed="0"/>
    <w:lsdException w:name="Medium List 2 Accent 3" w:semiHidden="0" w:uiPriority="43" w:unhideWhenUsed="0"/>
    <w:lsdException w:name="Medium Grid 1 Accent 3" w:semiHidden="0" w:uiPriority="43" w:unhideWhenUsed="0"/>
    <w:lsdException w:name="Medium Grid 2 Accent 3" w:semiHidden="0" w:uiPriority="43" w:unhideWhenUsed="0"/>
    <w:lsdException w:name="Medium Grid 3 Accent 3" w:semiHidden="0" w:uiPriority="43" w:unhideWhenUsed="0"/>
    <w:lsdException w:name="Dark List Accent 3" w:semiHidden="0" w:uiPriority="43" w:unhideWhenUsed="0"/>
    <w:lsdException w:name="Colorful Shading Accent 3" w:semiHidden="0" w:uiPriority="43" w:unhideWhenUsed="0"/>
    <w:lsdException w:name="Colorful List Accent 3" w:semiHidden="0" w:uiPriority="43" w:unhideWhenUsed="0"/>
    <w:lsdException w:name="Colorful Grid Accent 3" w:semiHidden="0" w:uiPriority="43" w:unhideWhenUsed="0"/>
    <w:lsdException w:name="Light Shading Accent 4" w:semiHidden="0" w:uiPriority="44" w:unhideWhenUsed="0"/>
    <w:lsdException w:name="Light List Accent 4" w:semiHidden="0" w:uiPriority="44" w:unhideWhenUsed="0"/>
    <w:lsdException w:name="Light Grid Accent 4" w:semiHidden="0" w:uiPriority="44" w:unhideWhenUsed="0"/>
    <w:lsdException w:name="Medium Shading 1 Accent 4" w:semiHidden="0" w:uiPriority="44" w:unhideWhenUsed="0"/>
    <w:lsdException w:name="Medium Shading 2 Accent 4" w:semiHidden="0" w:uiPriority="44" w:unhideWhenUsed="0"/>
    <w:lsdException w:name="Medium List 1 Accent 4" w:semiHidden="0" w:uiPriority="44" w:unhideWhenUsed="0"/>
    <w:lsdException w:name="Medium List 2 Accent 4" w:semiHidden="0" w:uiPriority="44" w:unhideWhenUsed="0"/>
    <w:lsdException w:name="Medium Grid 1 Accent 4" w:semiHidden="0" w:uiPriority="44" w:unhideWhenUsed="0"/>
    <w:lsdException w:name="Medium Grid 2 Accent 4" w:semiHidden="0" w:uiPriority="44" w:unhideWhenUsed="0"/>
    <w:lsdException w:name="Medium Grid 3 Accent 4" w:semiHidden="0" w:uiPriority="44" w:unhideWhenUsed="0"/>
    <w:lsdException w:name="Dark List Accent 4" w:semiHidden="0" w:uiPriority="44" w:unhideWhenUsed="0"/>
    <w:lsdException w:name="Colorful Shading Accent 4" w:semiHidden="0" w:uiPriority="44" w:unhideWhenUsed="0"/>
    <w:lsdException w:name="Colorful List Accent 4" w:semiHidden="0" w:uiPriority="44" w:unhideWhenUsed="0"/>
    <w:lsdException w:name="Colorful Grid Accent 4" w:semiHidden="0" w:uiPriority="44" w:unhideWhenUsed="0"/>
    <w:lsdException w:name="Light Shading Accent 5" w:semiHidden="0" w:uiPriority="45" w:unhideWhenUsed="0"/>
    <w:lsdException w:name="Light List Accent 5" w:semiHidden="0" w:uiPriority="45" w:unhideWhenUsed="0"/>
    <w:lsdException w:name="Light Grid Accent 5" w:semiHidden="0" w:uiPriority="45" w:unhideWhenUsed="0"/>
    <w:lsdException w:name="Medium Shading 1 Accent 5" w:semiHidden="0" w:uiPriority="45" w:unhideWhenUsed="0"/>
    <w:lsdException w:name="Medium Shading 2 Accent 5" w:semiHidden="0" w:uiPriority="45" w:unhideWhenUsed="0"/>
    <w:lsdException w:name="Medium List 1 Accent 5" w:semiHidden="0" w:uiPriority="45" w:unhideWhenUsed="0"/>
    <w:lsdException w:name="Medium List 2 Accent 5" w:semiHidden="0" w:uiPriority="45" w:unhideWhenUsed="0"/>
    <w:lsdException w:name="Medium Grid 1 Accent 5" w:semiHidden="0" w:uiPriority="45" w:unhideWhenUsed="0"/>
    <w:lsdException w:name="Medium Grid 2 Accent 5" w:semiHidden="0" w:uiPriority="45" w:unhideWhenUsed="0"/>
    <w:lsdException w:name="Medium Grid 3 Accent 5" w:semiHidden="0" w:uiPriority="45" w:unhideWhenUsed="0"/>
    <w:lsdException w:name="Dark List Accent 5" w:semiHidden="0" w:uiPriority="45" w:unhideWhenUsed="0"/>
    <w:lsdException w:name="Colorful Shading Accent 5" w:semiHidden="0" w:uiPriority="45" w:unhideWhenUsed="0"/>
    <w:lsdException w:name="Colorful List Accent 5" w:semiHidden="0" w:uiPriority="45" w:unhideWhenUsed="0"/>
    <w:lsdException w:name="Colorful Grid Accent 5" w:semiHidden="0" w:uiPriority="45" w:unhideWhenUsed="0"/>
    <w:lsdException w:name="Light Shading Accent 6" w:semiHidden="0" w:uiPriority="46" w:unhideWhenUsed="0"/>
    <w:lsdException w:name="Light List Accent 6" w:semiHidden="0" w:uiPriority="46" w:unhideWhenUsed="0"/>
    <w:lsdException w:name="Light Grid Accent 6" w:semiHidden="0" w:uiPriority="46" w:unhideWhenUsed="0"/>
    <w:lsdException w:name="Medium Shading 1 Accent 6" w:semiHidden="0" w:uiPriority="46" w:unhideWhenUsed="0"/>
    <w:lsdException w:name="Medium Shading 2 Accent 6" w:semiHidden="0" w:uiPriority="46" w:unhideWhenUsed="0"/>
    <w:lsdException w:name="Medium List 1 Accent 6" w:semiHidden="0" w:uiPriority="46" w:unhideWhenUsed="0"/>
    <w:lsdException w:name="Medium List 2 Accent 6" w:semiHidden="0" w:uiPriority="46" w:unhideWhenUsed="0"/>
    <w:lsdException w:name="Medium Grid 1 Accent 6" w:semiHidden="0" w:uiPriority="46" w:unhideWhenUsed="0"/>
    <w:lsdException w:name="Medium Grid 2 Accent 6" w:semiHidden="0" w:uiPriority="46" w:unhideWhenUsed="0"/>
    <w:lsdException w:name="Medium Grid 3 Accent 6" w:semiHidden="0" w:uiPriority="46" w:unhideWhenUsed="0"/>
    <w:lsdException w:name="Dark List Accent 6" w:semiHidden="0" w:uiPriority="46" w:unhideWhenUsed="0"/>
    <w:lsdException w:name="Colorful Shading Accent 6" w:semiHidden="0" w:uiPriority="46" w:unhideWhenUsed="0"/>
    <w:lsdException w:name="Colorful List Accent 6" w:semiHidden="0" w:uiPriority="46" w:unhideWhenUsed="0"/>
    <w:lsdException w:name="Colorful Grid Accent 6" w:semiHidden="0" w:uiPriority="46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2E28"/>
    <w:rPr>
      <w:rFonts w:eastAsiaTheme="minorEastAsia" w:cstheme="minorBidi"/>
      <w:color w:val="000000" w:themeColor="text1"/>
      <w:sz w:val="20"/>
      <w:szCs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semiHidden/>
    <w:unhideWhenUsed/>
    <w:rsid w:val="000B2E28"/>
    <w:pPr>
      <w:pBdr>
        <w:top w:val="single" w:sz="6" w:space="1" w:color="9FB8CD" w:themeColor="accent2"/>
        <w:left w:val="single" w:sz="6" w:space="1" w:color="9FB8CD" w:themeColor="accent2"/>
        <w:bottom w:val="single" w:sz="6" w:space="1" w:color="9FB8CD" w:themeColor="accent2"/>
        <w:right w:val="single" w:sz="6" w:space="1" w:color="9FB8CD" w:themeColor="accent2"/>
      </w:pBdr>
      <w:shd w:val="clear" w:color="auto" w:fill="9FB8CD" w:themeFill="accent2"/>
      <w:spacing w:before="300" w:after="40"/>
      <w:outlineLvl w:val="0"/>
    </w:pPr>
    <w:rPr>
      <w:rFonts w:asciiTheme="majorHAnsi" w:eastAsiaTheme="majorEastAsia" w:hAnsiTheme="majorHAnsi" w:cstheme="majorBidi"/>
      <w:color w:val="FFFFFF" w:themeColor="background1"/>
      <w:spacing w:val="5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2E28"/>
    <w:pPr>
      <w:pBdr>
        <w:top w:val="single" w:sz="6" w:space="1" w:color="9FB8CD" w:themeColor="accent2"/>
        <w:left w:val="single" w:sz="48" w:space="1" w:color="9FB8CD" w:themeColor="accent2"/>
        <w:bottom w:val="single" w:sz="6" w:space="1" w:color="9FB8CD" w:themeColor="accent2"/>
        <w:right w:val="single" w:sz="6" w:space="1" w:color="9FB8CD" w:themeColor="accent2"/>
      </w:pBdr>
      <w:spacing w:before="240" w:after="80"/>
      <w:ind w:left="144"/>
      <w:outlineLvl w:val="1"/>
    </w:pPr>
    <w:rPr>
      <w:rFonts w:asciiTheme="majorHAnsi" w:eastAsiaTheme="majorEastAsia" w:hAnsiTheme="majorHAnsi" w:cstheme="majorBidi"/>
      <w:color w:val="628BAD" w:themeColor="accent2" w:themeShade="BF"/>
      <w:spacing w:val="5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2E28"/>
    <w:pPr>
      <w:pBdr>
        <w:top w:val="single" w:sz="6" w:space="1" w:color="A6A6A6" w:themeColor="background1" w:themeShade="A6"/>
        <w:left w:val="single" w:sz="48" w:space="1" w:color="A6A6A6" w:themeColor="background1" w:themeShade="A6"/>
        <w:bottom w:val="single" w:sz="6" w:space="1" w:color="A6A6A6" w:themeColor="background1" w:themeShade="A6"/>
        <w:right w:val="single" w:sz="6" w:space="1" w:color="A6A6A6" w:themeColor="background1" w:themeShade="A6"/>
      </w:pBdr>
      <w:spacing w:before="200" w:after="80"/>
      <w:ind w:left="144"/>
      <w:outlineLvl w:val="2"/>
    </w:pPr>
    <w:rPr>
      <w:rFonts w:asciiTheme="majorHAnsi" w:eastAsiaTheme="majorEastAsia" w:hAnsiTheme="majorHAnsi" w:cstheme="majorBidi"/>
      <w:color w:val="595959" w:themeColor="text1" w:themeTint="A6"/>
      <w:spacing w:val="5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2E28"/>
    <w:pPr>
      <w:pBdr>
        <w:bottom w:val="single" w:sz="6" w:space="1" w:color="A6A6A6" w:themeColor="background1" w:themeShade="A6"/>
      </w:pBdr>
      <w:spacing w:before="200" w:after="80"/>
      <w:outlineLvl w:val="3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2E28"/>
    <w:pPr>
      <w:pBdr>
        <w:bottom w:val="dashed" w:sz="4" w:space="1" w:color="A6A6A6" w:themeColor="background1" w:themeShade="A6"/>
      </w:pBdr>
      <w:spacing w:before="200" w:after="80"/>
      <w:outlineLvl w:val="4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2E28"/>
    <w:pPr>
      <w:spacing w:before="200" w:after="80"/>
      <w:outlineLvl w:val="5"/>
    </w:pPr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2E28"/>
    <w:pPr>
      <w:spacing w:before="200" w:after="80"/>
      <w:outlineLvl w:val="6"/>
    </w:pPr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2E28"/>
    <w:pPr>
      <w:spacing w:before="200" w:after="80"/>
      <w:outlineLvl w:val="7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2E28"/>
    <w:pPr>
      <w:spacing w:before="200" w:after="80"/>
      <w:outlineLvl w:val="8"/>
    </w:pPr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1"/>
    <w:rsid w:val="000B2E28"/>
    <w:pPr>
      <w:spacing w:after="0" w:line="240" w:lineRule="auto"/>
    </w:pPr>
    <w:rPr>
      <w:rFonts w:eastAsiaTheme="minorEastAsia" w:cstheme="minorBidi"/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basedOn w:val="Normal"/>
    <w:link w:val="SinespaciadoCar"/>
    <w:uiPriority w:val="99"/>
    <w:qFormat/>
    <w:rsid w:val="000B2E28"/>
    <w:pPr>
      <w:spacing w:after="0"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0B2E28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B2E28"/>
    <w:rPr>
      <w:color w:val="000000" w:themeColor="text1"/>
      <w:sz w:val="20"/>
    </w:rPr>
  </w:style>
  <w:style w:type="paragraph" w:styleId="Piedepgina">
    <w:name w:val="footer"/>
    <w:basedOn w:val="Normal"/>
    <w:link w:val="PiedepginaCar"/>
    <w:uiPriority w:val="99"/>
    <w:unhideWhenUsed/>
    <w:rsid w:val="000B2E28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B2E28"/>
    <w:rPr>
      <w:color w:val="000000" w:themeColor="text1"/>
      <w:sz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B2E28"/>
    <w:rPr>
      <w:rFonts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B2E28"/>
    <w:rPr>
      <w:rFonts w:eastAsiaTheme="minorEastAsia" w:hAnsi="Tahoma" w:cstheme="minorBidi"/>
      <w:color w:val="000000" w:themeColor="text1"/>
      <w:sz w:val="16"/>
      <w:szCs w:val="16"/>
      <w:lang w:val="es-ES"/>
    </w:rPr>
  </w:style>
  <w:style w:type="paragraph" w:styleId="Listaconvietas">
    <w:name w:val="List Bullet"/>
    <w:basedOn w:val="Normal"/>
    <w:uiPriority w:val="36"/>
    <w:unhideWhenUsed/>
    <w:qFormat/>
    <w:rsid w:val="000B2E28"/>
    <w:pPr>
      <w:numPr>
        <w:numId w:val="21"/>
      </w:numPr>
      <w:spacing w:after="120"/>
      <w:contextualSpacing/>
    </w:pPr>
  </w:style>
  <w:style w:type="paragraph" w:customStyle="1" w:styleId="Seccin">
    <w:name w:val="Sección"/>
    <w:basedOn w:val="Normal"/>
    <w:next w:val="Normal"/>
    <w:link w:val="Carcterdeseccin"/>
    <w:uiPriority w:val="2"/>
    <w:qFormat/>
    <w:rsid w:val="000B2E28"/>
    <w:pPr>
      <w:spacing w:after="120" w:line="240" w:lineRule="auto"/>
      <w:contextualSpacing/>
    </w:pPr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paragraph" w:customStyle="1" w:styleId="Subseccin">
    <w:name w:val="Subsección"/>
    <w:basedOn w:val="Normal"/>
    <w:link w:val="Carcterdesubseccin"/>
    <w:uiPriority w:val="2"/>
    <w:qFormat/>
    <w:rsid w:val="000B2E28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styleId="Cita">
    <w:name w:val="Quote"/>
    <w:basedOn w:val="Normal"/>
    <w:link w:val="CitaCar"/>
    <w:uiPriority w:val="29"/>
    <w:qFormat/>
    <w:rsid w:val="000B2E28"/>
    <w:rPr>
      <w:i/>
      <w:iCs/>
      <w:color w:val="7F7F7F" w:themeColor="background1" w:themeShade="7F"/>
    </w:rPr>
  </w:style>
  <w:style w:type="character" w:customStyle="1" w:styleId="CitaCar">
    <w:name w:val="Cita Car"/>
    <w:basedOn w:val="Fuentedeprrafopredeter"/>
    <w:link w:val="Cita"/>
    <w:uiPriority w:val="29"/>
    <w:rsid w:val="000B2E28"/>
    <w:rPr>
      <w:i/>
      <w:iCs/>
      <w:color w:val="7F7F7F" w:themeColor="background1" w:themeShade="7F"/>
      <w:sz w:val="2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2E28"/>
    <w:rPr>
      <w:rFonts w:asciiTheme="majorHAnsi" w:eastAsiaTheme="majorEastAsia" w:hAnsiTheme="majorHAnsi" w:cstheme="majorBidi"/>
      <w:color w:val="628BAD" w:themeColor="accent2" w:themeShade="BF"/>
      <w:spacing w:val="5"/>
      <w:sz w:val="20"/>
    </w:rPr>
  </w:style>
  <w:style w:type="paragraph" w:customStyle="1" w:styleId="Nombre">
    <w:name w:val="Nombre"/>
    <w:basedOn w:val="Sinespaciado"/>
    <w:link w:val="Carcterdenombre"/>
    <w:uiPriority w:val="1"/>
    <w:qFormat/>
    <w:rsid w:val="000B2E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paragraph" w:styleId="Listaconvietas2">
    <w:name w:val="List Bullet 2"/>
    <w:basedOn w:val="Normal"/>
    <w:uiPriority w:val="36"/>
    <w:unhideWhenUsed/>
    <w:qFormat/>
    <w:rsid w:val="000B2E28"/>
    <w:pPr>
      <w:numPr>
        <w:numId w:val="22"/>
      </w:numPr>
      <w:spacing w:after="1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0B2E28"/>
    <w:rPr>
      <w:color w:val="B292CA" w:themeColor="hyperlink"/>
      <w:u w:val="single"/>
    </w:rPr>
  </w:style>
  <w:style w:type="character" w:styleId="Ttulodellibro">
    <w:name w:val="Book Title"/>
    <w:basedOn w:val="Fuentedeprrafopredeter"/>
    <w:uiPriority w:val="33"/>
    <w:qFormat/>
    <w:rsid w:val="000B2E28"/>
    <w:rPr>
      <w:rFonts w:asciiTheme="majorHAnsi" w:eastAsiaTheme="majorEastAsia" w:hAnsiTheme="majorHAnsi" w:cstheme="majorBidi"/>
      <w:bCs w:val="0"/>
      <w:i/>
      <w:iCs/>
      <w:color w:val="8E736A" w:themeColor="accent6"/>
      <w:sz w:val="20"/>
      <w:szCs w:val="20"/>
      <w:lang w:val="es-ES"/>
    </w:rPr>
  </w:style>
  <w:style w:type="paragraph" w:styleId="Epgrafe">
    <w:name w:val="caption"/>
    <w:basedOn w:val="Normal"/>
    <w:next w:val="Normal"/>
    <w:uiPriority w:val="35"/>
    <w:unhideWhenUsed/>
    <w:rsid w:val="000B2E28"/>
    <w:pPr>
      <w:spacing w:after="0" w:line="240" w:lineRule="auto"/>
    </w:pPr>
    <w:rPr>
      <w:rFonts w:asciiTheme="majorHAnsi" w:eastAsiaTheme="majorEastAsia" w:hAnsiTheme="majorHAnsi" w:cstheme="majorBidi"/>
      <w:color w:val="9FB8CD" w:themeColor="accent2"/>
      <w:sz w:val="16"/>
      <w:szCs w:val="16"/>
    </w:rPr>
  </w:style>
  <w:style w:type="character" w:styleId="nfasis">
    <w:name w:val="Emphasis"/>
    <w:uiPriority w:val="20"/>
    <w:qFormat/>
    <w:rsid w:val="000B2E28"/>
    <w:rPr>
      <w:rFonts w:eastAsiaTheme="minorEastAsia" w:cstheme="minorBidi"/>
      <w:b/>
      <w:bCs/>
      <w:i/>
      <w:iCs/>
      <w:spacing w:val="0"/>
      <w:szCs w:val="20"/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99"/>
    <w:rsid w:val="000B2E28"/>
    <w:rPr>
      <w:color w:val="000000" w:themeColor="text1"/>
      <w:sz w:val="20"/>
    </w:rPr>
  </w:style>
  <w:style w:type="character" w:customStyle="1" w:styleId="Ttulo1Car">
    <w:name w:val="Título 1 Car"/>
    <w:basedOn w:val="Fuentedeprrafopredeter"/>
    <w:link w:val="Ttulo1"/>
    <w:uiPriority w:val="9"/>
    <w:semiHidden/>
    <w:rsid w:val="000B2E28"/>
    <w:rPr>
      <w:rFonts w:asciiTheme="majorHAnsi" w:eastAsiaTheme="majorEastAsia" w:hAnsiTheme="majorHAnsi" w:cstheme="majorBidi"/>
      <w:color w:val="FFFFFF" w:themeColor="background1"/>
      <w:spacing w:val="5"/>
      <w:sz w:val="20"/>
      <w:shd w:val="clear" w:color="auto" w:fill="9FB8CD" w:themeFill="accent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2E28"/>
    <w:rPr>
      <w:rFonts w:asciiTheme="majorHAnsi" w:eastAsiaTheme="majorEastAsia" w:hAnsiTheme="majorHAnsi" w:cstheme="majorBidi"/>
      <w:color w:val="595959" w:themeColor="text1" w:themeTint="A6"/>
      <w:spacing w:val="5"/>
      <w:sz w:val="2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2E28"/>
    <w:rPr>
      <w:rFonts w:asciiTheme="majorHAnsi" w:eastAsiaTheme="majorEastAsia" w:hAnsiTheme="majorHAnsi" w:cstheme="majorBidi"/>
      <w:color w:val="595959" w:themeColor="text1" w:themeTint="A6"/>
      <w:sz w:val="2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2E28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2E28"/>
    <w:rPr>
      <w:rFonts w:asciiTheme="majorHAnsi" w:eastAsiaTheme="majorEastAsia" w:hAnsiTheme="majorHAnsi" w:cstheme="majorBidi"/>
      <w:b/>
      <w:bCs/>
      <w:color w:val="7F7F7F" w:themeColor="background1" w:themeShade="7F"/>
      <w:sz w:val="18"/>
      <w:szCs w:val="18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2E28"/>
    <w:rPr>
      <w:rFonts w:asciiTheme="majorHAnsi" w:eastAsiaTheme="majorEastAsia" w:hAnsiTheme="majorHAnsi" w:cstheme="majorBidi"/>
      <w:b/>
      <w:bCs/>
      <w:i/>
      <w:iCs/>
      <w:color w:val="808080" w:themeColor="background1" w:themeShade="80"/>
      <w:sz w:val="18"/>
      <w:szCs w:val="18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2E2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2E28"/>
    <w:rPr>
      <w:rFonts w:asciiTheme="majorHAnsi" w:eastAsiaTheme="majorEastAsia" w:hAnsiTheme="majorHAnsi" w:cstheme="majorBidi"/>
      <w:i/>
      <w:iCs/>
      <w:color w:val="9FB8CD" w:themeColor="accent2"/>
      <w:sz w:val="18"/>
      <w:szCs w:val="18"/>
    </w:rPr>
  </w:style>
  <w:style w:type="character" w:styleId="nfasisintenso">
    <w:name w:val="Intense Emphasis"/>
    <w:basedOn w:val="Fuentedeprrafopredeter"/>
    <w:uiPriority w:val="21"/>
    <w:qFormat/>
    <w:rsid w:val="000B2E28"/>
    <w:rPr>
      <w:b/>
      <w:bCs/>
      <w:i/>
      <w:iCs/>
      <w:color w:val="BAC737" w:themeColor="accent3" w:themeShade="BF"/>
      <w:sz w:val="20"/>
    </w:rPr>
  </w:style>
  <w:style w:type="paragraph" w:styleId="Citadestacada">
    <w:name w:val="Intense Quote"/>
    <w:basedOn w:val="Normal"/>
    <w:link w:val="CitadestacadaCar"/>
    <w:uiPriority w:val="30"/>
    <w:qFormat/>
    <w:rsid w:val="000B2E28"/>
    <w:pPr>
      <w:pBdr>
        <w:top w:val="single" w:sz="6" w:space="10" w:color="628BAD" w:themeColor="accent2" w:themeShade="BF"/>
        <w:left w:val="single" w:sz="6" w:space="10" w:color="628BAD" w:themeColor="accent2" w:themeShade="BF"/>
        <w:bottom w:val="single" w:sz="6" w:space="10" w:color="628BAD" w:themeColor="accent2" w:themeShade="BF"/>
        <w:right w:val="single" w:sz="6" w:space="10" w:color="628BAD" w:themeColor="accent2" w:themeShade="BF"/>
      </w:pBdr>
      <w:shd w:val="clear" w:color="auto" w:fill="9FB8CD" w:themeFill="accent2"/>
      <w:ind w:left="720" w:right="720"/>
      <w:jc w:val="center"/>
    </w:pPr>
    <w:rPr>
      <w:rFonts w:asciiTheme="majorHAnsi" w:eastAsiaTheme="majorEastAsia" w:hAnsiTheme="majorHAnsi" w:cstheme="majorBidi"/>
      <w:i/>
      <w:iCs/>
      <w:color w:val="FFFFFF" w:themeColor="background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2E28"/>
    <w:rPr>
      <w:rFonts w:asciiTheme="majorHAnsi" w:eastAsiaTheme="majorEastAsia" w:hAnsiTheme="majorHAnsi" w:cstheme="majorBidi"/>
      <w:i/>
      <w:iCs/>
      <w:color w:val="FFFFFF" w:themeColor="background1"/>
      <w:sz w:val="20"/>
      <w:shd w:val="clear" w:color="auto" w:fill="9FB8CD" w:themeFill="accent2"/>
    </w:rPr>
  </w:style>
  <w:style w:type="character" w:styleId="Referenciaintensa">
    <w:name w:val="Intense Reference"/>
    <w:basedOn w:val="Fuentedeprrafopredeter"/>
    <w:uiPriority w:val="32"/>
    <w:qFormat/>
    <w:rsid w:val="000B2E28"/>
    <w:rPr>
      <w:b/>
      <w:bCs/>
      <w:color w:val="525A7D" w:themeColor="accent1" w:themeShade="BF"/>
      <w:sz w:val="20"/>
      <w:u w:val="single"/>
    </w:rPr>
  </w:style>
  <w:style w:type="paragraph" w:styleId="Listaconvietas3">
    <w:name w:val="List Bullet 3"/>
    <w:basedOn w:val="Normal"/>
    <w:uiPriority w:val="36"/>
    <w:unhideWhenUsed/>
    <w:qFormat/>
    <w:rsid w:val="000B2E28"/>
    <w:pPr>
      <w:numPr>
        <w:numId w:val="23"/>
      </w:numPr>
      <w:spacing w:after="120"/>
      <w:contextualSpacing/>
    </w:pPr>
  </w:style>
  <w:style w:type="paragraph" w:styleId="Listaconvietas4">
    <w:name w:val="List Bullet 4"/>
    <w:basedOn w:val="Normal"/>
    <w:uiPriority w:val="36"/>
    <w:unhideWhenUsed/>
    <w:qFormat/>
    <w:rsid w:val="000B2E28"/>
    <w:pPr>
      <w:numPr>
        <w:numId w:val="24"/>
      </w:numPr>
      <w:spacing w:after="120"/>
      <w:contextualSpacing/>
    </w:pPr>
  </w:style>
  <w:style w:type="paragraph" w:styleId="Listaconvietas5">
    <w:name w:val="List Bullet 5"/>
    <w:basedOn w:val="Normal"/>
    <w:uiPriority w:val="36"/>
    <w:unhideWhenUsed/>
    <w:qFormat/>
    <w:rsid w:val="000B2E28"/>
    <w:pPr>
      <w:numPr>
        <w:numId w:val="25"/>
      </w:numPr>
      <w:spacing w:after="120"/>
      <w:contextualSpacing/>
    </w:pPr>
  </w:style>
  <w:style w:type="character" w:styleId="Textoennegrita">
    <w:name w:val="Strong"/>
    <w:uiPriority w:val="22"/>
    <w:qFormat/>
    <w:rsid w:val="000B2E28"/>
    <w:rPr>
      <w:rFonts w:asciiTheme="minorHAnsi" w:eastAsiaTheme="minorEastAsia" w:hAnsiTheme="minorHAnsi" w:cstheme="minorBidi"/>
      <w:b/>
      <w:bCs/>
      <w:iCs w:val="0"/>
      <w:color w:val="9FB8CD" w:themeColor="accent2"/>
      <w:szCs w:val="20"/>
      <w:lang w:val="es-ES"/>
    </w:rPr>
  </w:style>
  <w:style w:type="character" w:styleId="nfasissutil">
    <w:name w:val="Subtle Emphasis"/>
    <w:basedOn w:val="Fuentedeprrafopredeter"/>
    <w:uiPriority w:val="19"/>
    <w:qFormat/>
    <w:rsid w:val="000B2E28"/>
    <w:rPr>
      <w:i/>
      <w:iCs/>
      <w:color w:val="737373" w:themeColor="text1" w:themeTint="8C"/>
      <w:kern w:val="16"/>
      <w:sz w:val="20"/>
    </w:rPr>
  </w:style>
  <w:style w:type="character" w:styleId="Referenciasutil">
    <w:name w:val="Subtle Reference"/>
    <w:basedOn w:val="Fuentedeprrafopredeter"/>
    <w:uiPriority w:val="31"/>
    <w:qFormat/>
    <w:rsid w:val="000B2E28"/>
    <w:rPr>
      <w:color w:val="737373" w:themeColor="text1" w:themeTint="8C"/>
      <w:sz w:val="20"/>
      <w:u w:val="single"/>
    </w:rPr>
  </w:style>
  <w:style w:type="paragraph" w:styleId="TDC1">
    <w:name w:val="toc 1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</w:pPr>
    <w:rPr>
      <w:smallCaps/>
      <w:noProof/>
      <w:color w:val="9FB8CD" w:themeColor="accent2"/>
    </w:rPr>
  </w:style>
  <w:style w:type="paragraph" w:styleId="TDC2">
    <w:name w:val="toc 2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216"/>
    </w:pPr>
    <w:rPr>
      <w:smallCaps/>
      <w:noProof/>
    </w:rPr>
  </w:style>
  <w:style w:type="paragraph" w:styleId="TDC3">
    <w:name w:val="toc 3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446"/>
    </w:pPr>
    <w:rPr>
      <w:smallCaps/>
      <w:noProof/>
    </w:rPr>
  </w:style>
  <w:style w:type="paragraph" w:styleId="TDC4">
    <w:name w:val="toc 4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662"/>
    </w:pPr>
    <w:rPr>
      <w:smallCaps/>
      <w:noProof/>
    </w:rPr>
  </w:style>
  <w:style w:type="paragraph" w:styleId="TDC5">
    <w:name w:val="toc 5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878"/>
    </w:pPr>
    <w:rPr>
      <w:smallCaps/>
      <w:noProof/>
    </w:rPr>
  </w:style>
  <w:style w:type="paragraph" w:styleId="TDC6">
    <w:name w:val="toc 6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094"/>
    </w:pPr>
    <w:rPr>
      <w:smallCaps/>
      <w:noProof/>
    </w:rPr>
  </w:style>
  <w:style w:type="paragraph" w:styleId="TDC7">
    <w:name w:val="toc 7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325"/>
    </w:pPr>
    <w:rPr>
      <w:smallCaps/>
      <w:noProof/>
    </w:rPr>
  </w:style>
  <w:style w:type="paragraph" w:styleId="TDC8">
    <w:name w:val="toc 8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540"/>
    </w:pPr>
    <w:rPr>
      <w:smallCaps/>
      <w:noProof/>
    </w:rPr>
  </w:style>
  <w:style w:type="paragraph" w:styleId="TDC9">
    <w:name w:val="toc 9"/>
    <w:basedOn w:val="Normal"/>
    <w:next w:val="Normal"/>
    <w:autoRedefine/>
    <w:uiPriority w:val="99"/>
    <w:semiHidden/>
    <w:unhideWhenUsed/>
    <w:qFormat/>
    <w:rsid w:val="000B2E28"/>
    <w:pPr>
      <w:tabs>
        <w:tab w:val="right" w:leader="dot" w:pos="8630"/>
      </w:tabs>
      <w:spacing w:after="40" w:line="240" w:lineRule="auto"/>
      <w:ind w:left="1760"/>
    </w:pPr>
    <w:rPr>
      <w:smallCaps/>
      <w:noProof/>
    </w:rPr>
  </w:style>
  <w:style w:type="paragraph" w:customStyle="1" w:styleId="Direccindelremitente">
    <w:name w:val="Dirección del remitente"/>
    <w:basedOn w:val="Sinespaciado"/>
    <w:link w:val="Carcterdedireccindelremitente"/>
    <w:uiPriority w:val="2"/>
    <w:unhideWhenUsed/>
    <w:qFormat/>
    <w:rsid w:val="000B2E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0B2E28"/>
    <w:pPr>
      <w:spacing w:after="720" w:line="240" w:lineRule="auto"/>
    </w:pPr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0B2E28"/>
    <w:rPr>
      <w:rFonts w:asciiTheme="majorHAnsi" w:eastAsiaTheme="majorEastAsia" w:hAnsiTheme="majorHAnsi" w:cstheme="majorBidi"/>
      <w:color w:val="9FB8CD" w:themeColor="accent2"/>
      <w:sz w:val="24"/>
      <w:szCs w:val="24"/>
    </w:rPr>
  </w:style>
  <w:style w:type="paragraph" w:styleId="Ttulo">
    <w:name w:val="Title"/>
    <w:basedOn w:val="Normal"/>
    <w:link w:val="TtuloCar"/>
    <w:uiPriority w:val="10"/>
    <w:semiHidden/>
    <w:unhideWhenUsed/>
    <w:qFormat/>
    <w:rsid w:val="000B2E28"/>
    <w:pPr>
      <w:spacing w:line="240" w:lineRule="auto"/>
    </w:pPr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semiHidden/>
    <w:rsid w:val="000B2E28"/>
    <w:rPr>
      <w:rFonts w:asciiTheme="majorHAnsi" w:eastAsiaTheme="majorEastAsia" w:hAnsiTheme="majorHAnsi" w:cstheme="majorBidi"/>
      <w:color w:val="9FB8CD" w:themeColor="accent2"/>
      <w:sz w:val="52"/>
      <w:szCs w:val="52"/>
    </w:rPr>
  </w:style>
  <w:style w:type="character" w:customStyle="1" w:styleId="Carcterdenombre">
    <w:name w:val="Carácter de nombre"/>
    <w:basedOn w:val="SinespaciadoCar"/>
    <w:link w:val="Nombre"/>
    <w:uiPriority w:val="1"/>
    <w:rsid w:val="000B2E28"/>
    <w:rPr>
      <w:rFonts w:asciiTheme="majorHAnsi" w:eastAsiaTheme="majorEastAsia" w:hAnsiTheme="majorHAnsi" w:cstheme="majorBidi"/>
      <w:noProof/>
      <w:color w:val="525A7D" w:themeColor="accent1" w:themeShade="BF"/>
      <w:sz w:val="40"/>
      <w:szCs w:val="40"/>
    </w:rPr>
  </w:style>
  <w:style w:type="character" w:customStyle="1" w:styleId="Carcterdeseccin">
    <w:name w:val="Carácter de sección"/>
    <w:basedOn w:val="Fuentedeprrafopredeter"/>
    <w:link w:val="Seccin"/>
    <w:uiPriority w:val="1"/>
    <w:rsid w:val="000B2E28"/>
    <w:rPr>
      <w:rFonts w:asciiTheme="majorHAnsi" w:eastAsiaTheme="majorEastAsia" w:hAnsiTheme="majorHAnsi" w:cstheme="majorBidi"/>
      <w:b/>
      <w:bCs/>
      <w:color w:val="9FB8CD" w:themeColor="accent2"/>
      <w:sz w:val="24"/>
      <w:szCs w:val="24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0B2E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character" w:customStyle="1" w:styleId="Carcterdedireccindelremitente">
    <w:name w:val="Carácter de dirección del remitente"/>
    <w:basedOn w:val="SinespaciadoCar"/>
    <w:link w:val="Direccindelremitente"/>
    <w:uiPriority w:val="2"/>
    <w:rsid w:val="000B2E28"/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character" w:styleId="Textodelmarcadordeposicin">
    <w:name w:val="Placeholder Text"/>
    <w:basedOn w:val="Fuentedeprrafopredeter"/>
    <w:uiPriority w:val="99"/>
    <w:unhideWhenUsed/>
    <w:rsid w:val="000B2E28"/>
    <w:rPr>
      <w:color w:val="808080"/>
    </w:rPr>
  </w:style>
  <w:style w:type="paragraph" w:customStyle="1" w:styleId="Fechadesubseccin">
    <w:name w:val="Fecha de subsección"/>
    <w:basedOn w:val="Seccin"/>
    <w:link w:val="Carcterdefechadesubseccin"/>
    <w:uiPriority w:val="4"/>
    <w:qFormat/>
    <w:rsid w:val="000B2E28"/>
    <w:rPr>
      <w:b w:val="0"/>
      <w:color w:val="727CA3" w:themeColor="accent1"/>
      <w:sz w:val="18"/>
      <w:szCs w:val="18"/>
    </w:rPr>
  </w:style>
  <w:style w:type="paragraph" w:customStyle="1" w:styleId="Textodesubseccin">
    <w:name w:val="Texto de subsección"/>
    <w:basedOn w:val="Normal"/>
    <w:uiPriority w:val="5"/>
    <w:qFormat/>
    <w:rsid w:val="000B2E28"/>
    <w:pPr>
      <w:spacing w:after="320"/>
      <w:contextualSpacing/>
    </w:pPr>
  </w:style>
  <w:style w:type="character" w:customStyle="1" w:styleId="Carcterdefechadesubseccin">
    <w:name w:val="Carácter de fecha de subsección"/>
    <w:basedOn w:val="Carcterdesubseccin"/>
    <w:link w:val="Fechadesubseccin"/>
    <w:uiPriority w:val="4"/>
    <w:rsid w:val="000B2E28"/>
    <w:rPr>
      <w:rFonts w:asciiTheme="majorHAnsi" w:eastAsiaTheme="majorEastAsia" w:hAnsiTheme="majorHAnsi" w:cstheme="majorBidi"/>
      <w:b/>
      <w:bCs/>
      <w:color w:val="727CA3" w:themeColor="accent1"/>
      <w:sz w:val="18"/>
      <w:szCs w:val="18"/>
    </w:rPr>
  </w:style>
  <w:style w:type="paragraph" w:customStyle="1" w:styleId="Primerapginadepiedepgina">
    <w:name w:val="Primera página de pie de página"/>
    <w:basedOn w:val="Piedepgina"/>
    <w:uiPriority w:val="34"/>
    <w:rsid w:val="000B2E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Primerapginadeencabezado">
    <w:name w:val="Primera página de encabezado"/>
    <w:basedOn w:val="Encabezado"/>
    <w:qFormat/>
    <w:rsid w:val="000B2E28"/>
    <w:pPr>
      <w:pBdr>
        <w:bottom w:val="dashed" w:sz="4" w:space="18" w:color="7F7F7F"/>
      </w:pBdr>
      <w:spacing w:line="396" w:lineRule="auto"/>
    </w:pPr>
    <w:rPr>
      <w:color w:val="7F7F7F" w:themeColor="text1" w:themeTint="80"/>
    </w:rPr>
  </w:style>
  <w:style w:type="paragraph" w:customStyle="1" w:styleId="Textodedireccin">
    <w:name w:val="Texto de dirección"/>
    <w:basedOn w:val="Sinespaciado"/>
    <w:uiPriority w:val="2"/>
    <w:qFormat/>
    <w:rsid w:val="000B2E28"/>
    <w:pPr>
      <w:spacing w:before="200" w:line="276" w:lineRule="auto"/>
      <w:contextualSpacing/>
      <w:jc w:val="right"/>
    </w:pPr>
    <w:rPr>
      <w:rFonts w:asciiTheme="majorHAnsi" w:eastAsiaTheme="majorEastAsia" w:hAnsiTheme="majorHAnsi" w:cstheme="majorBidi"/>
      <w:color w:val="9FB8CD" w:themeColor="accent2"/>
      <w:sz w:val="18"/>
      <w:szCs w:val="18"/>
    </w:rPr>
  </w:style>
  <w:style w:type="paragraph" w:customStyle="1" w:styleId="Encabezadoizquierdo">
    <w:name w:val="Encabezado izquierdo"/>
    <w:basedOn w:val="Encabezado"/>
    <w:uiPriority w:val="35"/>
    <w:unhideWhenUsed/>
    <w:qFormat/>
    <w:rsid w:val="000B2E28"/>
    <w:pPr>
      <w:pBdr>
        <w:bottom w:val="dashed" w:sz="4" w:space="18" w:color="7F7F7F" w:themeColor="text1" w:themeTint="80"/>
      </w:pBdr>
      <w:spacing w:line="396" w:lineRule="auto"/>
      <w:contextualSpacing/>
    </w:pPr>
    <w:rPr>
      <w:color w:val="7F7F7F" w:themeColor="text1" w:themeTint="80"/>
    </w:rPr>
  </w:style>
  <w:style w:type="paragraph" w:customStyle="1" w:styleId="Piedepginaizquierdo">
    <w:name w:val="Pie de página izquierdo"/>
    <w:basedOn w:val="Normal"/>
    <w:next w:val="Subseccin"/>
    <w:uiPriority w:val="35"/>
    <w:unhideWhenUsed/>
    <w:qFormat/>
    <w:rsid w:val="000B2E28"/>
    <w:pPr>
      <w:pBdr>
        <w:top w:val="dashed" w:sz="4" w:space="18" w:color="7F7F7F" w:themeColor="text1" w:themeTint="80"/>
      </w:pBdr>
      <w:tabs>
        <w:tab w:val="center" w:pos="4320"/>
        <w:tab w:val="right" w:pos="8640"/>
      </w:tabs>
    </w:pPr>
    <w:rPr>
      <w:color w:val="7F7F7F" w:themeColor="text1" w:themeTint="80"/>
    </w:rPr>
  </w:style>
  <w:style w:type="paragraph" w:customStyle="1" w:styleId="Encabezadoderecho">
    <w:name w:val="Encabezado derecho"/>
    <w:basedOn w:val="Encabezado"/>
    <w:uiPriority w:val="35"/>
    <w:unhideWhenUsed/>
    <w:qFormat/>
    <w:rsid w:val="000B2E28"/>
    <w:pPr>
      <w:pBdr>
        <w:bottom w:val="dashed" w:sz="4" w:space="18" w:color="7F7F7F"/>
      </w:pBdr>
      <w:spacing w:line="396" w:lineRule="auto"/>
      <w:contextualSpacing/>
      <w:jc w:val="right"/>
    </w:pPr>
    <w:rPr>
      <w:color w:val="7F7F7F" w:themeColor="text1" w:themeTint="80"/>
    </w:rPr>
  </w:style>
  <w:style w:type="paragraph" w:customStyle="1" w:styleId="Piedepginaderecho">
    <w:name w:val="Pie de página derecho"/>
    <w:basedOn w:val="Piedepgina"/>
    <w:uiPriority w:val="35"/>
    <w:unhideWhenUsed/>
    <w:qFormat/>
    <w:rsid w:val="000B2E28"/>
    <w:pPr>
      <w:pBdr>
        <w:top w:val="dashed" w:sz="4" w:space="18" w:color="7F7F7F"/>
      </w:pBdr>
      <w:jc w:val="right"/>
    </w:pPr>
    <w:rPr>
      <w:color w:val="7F7F7F" w:themeColor="text1" w:themeTint="80"/>
    </w:rPr>
  </w:style>
  <w:style w:type="paragraph" w:customStyle="1" w:styleId="Nombredeldestinatario">
    <w:name w:val="Nombre del destinatario"/>
    <w:basedOn w:val="Sinespaciado"/>
    <w:uiPriority w:val="1"/>
    <w:qFormat/>
    <w:rsid w:val="000B2E28"/>
    <w:pPr>
      <w:jc w:val="right"/>
    </w:pPr>
    <w:rPr>
      <w:rFonts w:asciiTheme="majorHAnsi" w:eastAsiaTheme="majorEastAsia" w:hAnsiTheme="majorHAnsi" w:cstheme="majorBidi"/>
      <w:noProof/>
      <w:color w:val="525A7D" w:themeColor="accent1" w:themeShade="BF"/>
      <w:sz w:val="36"/>
      <w:szCs w:val="36"/>
    </w:rPr>
  </w:style>
  <w:style w:type="paragraph" w:customStyle="1" w:styleId="Ttulodeseccin">
    <w:name w:val="Título de sección"/>
    <w:basedOn w:val="Normal"/>
    <w:next w:val="Normal"/>
    <w:rsid w:val="00AF702A"/>
    <w:pPr>
      <w:pBdr>
        <w:bottom w:val="single" w:sz="6" w:space="1" w:color="808080"/>
      </w:pBdr>
      <w:spacing w:before="220" w:after="0" w:line="220" w:lineRule="atLeast"/>
    </w:pPr>
    <w:rPr>
      <w:rFonts w:ascii="Garamond" w:eastAsia="Batang" w:hAnsi="Garamond" w:cs="Times New Roman"/>
      <w:caps/>
      <w:color w:val="auto"/>
      <w:spacing w:val="15"/>
      <w:lang w:val="es-MX"/>
    </w:rPr>
  </w:style>
  <w:style w:type="paragraph" w:customStyle="1" w:styleId="Nombredelacompaauno">
    <w:name w:val="Nombre de la compañía uno"/>
    <w:basedOn w:val="Normal"/>
    <w:next w:val="Normal"/>
    <w:rsid w:val="00F67A6E"/>
    <w:pPr>
      <w:tabs>
        <w:tab w:val="left" w:pos="1440"/>
        <w:tab w:val="right" w:pos="6480"/>
      </w:tabs>
      <w:spacing w:before="60" w:after="0" w:line="220" w:lineRule="atLeast"/>
    </w:pPr>
    <w:rPr>
      <w:rFonts w:ascii="Garamond" w:eastAsia="Batang" w:hAnsi="Garamond" w:cs="Times New Roman"/>
      <w:color w:val="auto"/>
      <w:sz w:val="22"/>
      <w:lang w:val="es-MX"/>
    </w:rPr>
  </w:style>
  <w:style w:type="paragraph" w:styleId="Prrafodelista">
    <w:name w:val="List Paragraph"/>
    <w:basedOn w:val="Normal"/>
    <w:uiPriority w:val="6"/>
    <w:unhideWhenUsed/>
    <w:qFormat/>
    <w:rsid w:val="00F67A6E"/>
    <w:pPr>
      <w:spacing w:after="0"/>
      <w:ind w:left="720"/>
      <w:contextualSpacing/>
    </w:pPr>
    <w:rPr>
      <w:color w:val="464653" w:themeColor="text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114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chivos%20de%20programa\Microsoft%20Office\Templates\3082\Origin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76704C08FDF14A7C866A90334DD41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972618-DC4E-4703-8776-7480C899525B}"/>
      </w:docPartPr>
      <w:docPartBody>
        <w:p w:rsidR="0045507D" w:rsidRDefault="00455FB6">
          <w:pPr>
            <w:pStyle w:val="76704C08FDF14A7C866A90334DD410E8"/>
          </w:pPr>
          <w:r>
            <w:rPr>
              <w:rStyle w:val="Textodelmarcadordeposicin"/>
            </w:rPr>
            <w:t>Elija un bloque de creación.</w:t>
          </w:r>
        </w:p>
      </w:docPartBody>
    </w:docPart>
    <w:docPart>
      <w:docPartPr>
        <w:name w:val="B7E9FE523CA04D0090874C0B7E2995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AF90B4-0C3F-46A5-AF72-EB2402C21D5C}"/>
      </w:docPartPr>
      <w:docPartBody>
        <w:p w:rsidR="0045507D" w:rsidRDefault="00455FB6">
          <w:pPr>
            <w:pStyle w:val="B7E9FE523CA04D0090874C0B7E2995F3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7F9E1AE3C5564A5EAB31A507EA81B2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2B5F1-7B9D-46C5-9B10-E1711275FDDB}"/>
      </w:docPartPr>
      <w:docPartBody>
        <w:p w:rsidR="0045507D" w:rsidRDefault="00455FB6">
          <w:pPr>
            <w:pStyle w:val="7F9E1AE3C5564A5EAB31A507EA81B2C6"/>
          </w:pPr>
          <w:r>
            <w:rPr>
              <w:lang w:val="es-ES"/>
            </w:rPr>
            <w:t>[Escriba el nombre del autor]</w:t>
          </w:r>
        </w:p>
      </w:docPartBody>
    </w:docPart>
    <w:docPart>
      <w:docPartPr>
        <w:name w:val="7437D0C9578F4A9BA2998D067396FF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A2F8A-23C4-4008-A76C-133AFB0E958D}"/>
      </w:docPartPr>
      <w:docPartBody>
        <w:p w:rsidR="00F14518" w:rsidRDefault="00A51EE0" w:rsidP="00A51EE0">
          <w:pPr>
            <w:pStyle w:val="7437D0C9578F4A9BA2998D067396FF1D"/>
          </w:pPr>
          <w:r>
            <w:rPr>
              <w:lang w:val="es-ES"/>
            </w:rPr>
            <w:t>[Escriba su nombre]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revisionView w:comments="0"/>
  <w:defaultTabStop w:val="708"/>
  <w:hyphenationZone w:val="425"/>
  <w:characterSpacingControl w:val="doNotCompress"/>
  <w:compat>
    <w:useFELayout/>
  </w:compat>
  <w:rsids>
    <w:rsidRoot w:val="00622A6F"/>
    <w:rsid w:val="00084258"/>
    <w:rsid w:val="0013597F"/>
    <w:rsid w:val="00254618"/>
    <w:rsid w:val="002F0A56"/>
    <w:rsid w:val="00373CC9"/>
    <w:rsid w:val="0045507D"/>
    <w:rsid w:val="00455FB6"/>
    <w:rsid w:val="004E50E7"/>
    <w:rsid w:val="00520C81"/>
    <w:rsid w:val="00521A44"/>
    <w:rsid w:val="00622A6F"/>
    <w:rsid w:val="006676CB"/>
    <w:rsid w:val="00687377"/>
    <w:rsid w:val="006C017A"/>
    <w:rsid w:val="00780A14"/>
    <w:rsid w:val="0097265A"/>
    <w:rsid w:val="00A51EE0"/>
    <w:rsid w:val="00BA5337"/>
    <w:rsid w:val="00CE24FA"/>
    <w:rsid w:val="00F14518"/>
    <w:rsid w:val="00F61C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507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unhideWhenUsed/>
    <w:rsid w:val="0045507D"/>
    <w:rPr>
      <w:rFonts w:eastAsiaTheme="minorEastAsia" w:cstheme="minorBidi"/>
      <w:bCs w:val="0"/>
      <w:iCs w:val="0"/>
      <w:color w:val="808080"/>
      <w:szCs w:val="20"/>
      <w:lang w:val="es-ES"/>
    </w:rPr>
  </w:style>
  <w:style w:type="paragraph" w:customStyle="1" w:styleId="76704C08FDF14A7C866A90334DD410E8">
    <w:name w:val="76704C08FDF14A7C866A90334DD410E8"/>
    <w:rsid w:val="0045507D"/>
  </w:style>
  <w:style w:type="paragraph" w:customStyle="1" w:styleId="61442861962C47D9AB29F968A66779E2">
    <w:name w:val="61442861962C47D9AB29F968A66779E2"/>
    <w:rsid w:val="0045507D"/>
  </w:style>
  <w:style w:type="paragraph" w:customStyle="1" w:styleId="318D3F3C3066473D9D379D3FD63293C7">
    <w:name w:val="318D3F3C3066473D9D379D3FD63293C7"/>
    <w:rsid w:val="0045507D"/>
  </w:style>
  <w:style w:type="paragraph" w:customStyle="1" w:styleId="CFE349A6364D4BC29313E11F6A9DF129">
    <w:name w:val="CFE349A6364D4BC29313E11F6A9DF129"/>
    <w:rsid w:val="0045507D"/>
  </w:style>
  <w:style w:type="paragraph" w:customStyle="1" w:styleId="E22CD2F2EF1540E59D8B95A8B396B09C">
    <w:name w:val="E22CD2F2EF1540E59D8B95A8B396B09C"/>
    <w:rsid w:val="0045507D"/>
  </w:style>
  <w:style w:type="paragraph" w:customStyle="1" w:styleId="AFAB3446C14C4067B59F0CCEE0418483">
    <w:name w:val="AFAB3446C14C4067B59F0CCEE0418483"/>
    <w:rsid w:val="0045507D"/>
  </w:style>
  <w:style w:type="paragraph" w:customStyle="1" w:styleId="41C483EC597E4C9EAD81649D87A53B63">
    <w:name w:val="41C483EC597E4C9EAD81649D87A53B63"/>
    <w:rsid w:val="0045507D"/>
  </w:style>
  <w:style w:type="paragraph" w:customStyle="1" w:styleId="1E94D6D334B144CBA9BC7DBDC4C83DCE">
    <w:name w:val="1E94D6D334B144CBA9BC7DBDC4C83DCE"/>
    <w:rsid w:val="0045507D"/>
  </w:style>
  <w:style w:type="paragraph" w:customStyle="1" w:styleId="8EB371249B5740DAB6D1011FFAA9F248">
    <w:name w:val="8EB371249B5740DAB6D1011FFAA9F248"/>
    <w:rsid w:val="0045507D"/>
  </w:style>
  <w:style w:type="paragraph" w:customStyle="1" w:styleId="E75A7D42A2384CEC976D09DA7D60B96A">
    <w:name w:val="E75A7D42A2384CEC976D09DA7D60B96A"/>
    <w:rsid w:val="0045507D"/>
  </w:style>
  <w:style w:type="paragraph" w:customStyle="1" w:styleId="Subseccin">
    <w:name w:val="Subsección"/>
    <w:basedOn w:val="Normal"/>
    <w:link w:val="Carcterdesubseccin"/>
    <w:uiPriority w:val="3"/>
    <w:qFormat/>
    <w:rsid w:val="0045507D"/>
    <w:pPr>
      <w:spacing w:before="40" w:after="80" w:line="240" w:lineRule="auto"/>
    </w:pPr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 w:eastAsia="en-US"/>
    </w:rPr>
  </w:style>
  <w:style w:type="character" w:customStyle="1" w:styleId="Carcterdesubseccin">
    <w:name w:val="Carácter de subsección"/>
    <w:basedOn w:val="Fuentedeprrafopredeter"/>
    <w:link w:val="Subseccin"/>
    <w:uiPriority w:val="3"/>
    <w:rsid w:val="0045507D"/>
    <w:rPr>
      <w:rFonts w:asciiTheme="majorHAnsi" w:eastAsiaTheme="majorEastAsia" w:hAnsiTheme="majorHAnsi" w:cstheme="majorBidi"/>
      <w:b/>
      <w:bCs/>
      <w:color w:val="4F81BD" w:themeColor="accent1"/>
      <w:sz w:val="18"/>
      <w:szCs w:val="18"/>
      <w:lang w:val="es-ES" w:eastAsia="en-US"/>
    </w:rPr>
  </w:style>
  <w:style w:type="paragraph" w:customStyle="1" w:styleId="EF81A5D4C65443C9B6D9B53757EFBD5E">
    <w:name w:val="EF81A5D4C65443C9B6D9B53757EFBD5E"/>
    <w:rsid w:val="0045507D"/>
  </w:style>
  <w:style w:type="paragraph" w:customStyle="1" w:styleId="C6FE4C7481524907BF91FAC055F12EF7">
    <w:name w:val="C6FE4C7481524907BF91FAC055F12EF7"/>
    <w:rsid w:val="0045507D"/>
  </w:style>
  <w:style w:type="paragraph" w:customStyle="1" w:styleId="7BC77BB76EB9482C912B6500B29A348D">
    <w:name w:val="7BC77BB76EB9482C912B6500B29A348D"/>
    <w:rsid w:val="0045507D"/>
  </w:style>
  <w:style w:type="paragraph" w:customStyle="1" w:styleId="C71F80BDBE40407594D8234D1C5745EE">
    <w:name w:val="C71F80BDBE40407594D8234D1C5745EE"/>
    <w:rsid w:val="0045507D"/>
  </w:style>
  <w:style w:type="paragraph" w:customStyle="1" w:styleId="610361FCEC9848908F84DE6CF81CA0C9">
    <w:name w:val="610361FCEC9848908F84DE6CF81CA0C9"/>
    <w:rsid w:val="0045507D"/>
  </w:style>
  <w:style w:type="paragraph" w:customStyle="1" w:styleId="C126C7D2D9F142EC8DEF7B4DF11B26DE">
    <w:name w:val="C126C7D2D9F142EC8DEF7B4DF11B26DE"/>
    <w:rsid w:val="0045507D"/>
  </w:style>
  <w:style w:type="paragraph" w:customStyle="1" w:styleId="FB6FE0C3A20A430BA355D140B331C845">
    <w:name w:val="FB6FE0C3A20A430BA355D140B331C845"/>
    <w:rsid w:val="0045507D"/>
  </w:style>
  <w:style w:type="paragraph" w:customStyle="1" w:styleId="B7E9FE523CA04D0090874C0B7E2995F3">
    <w:name w:val="B7E9FE523CA04D0090874C0B7E2995F3"/>
    <w:rsid w:val="0045507D"/>
  </w:style>
  <w:style w:type="paragraph" w:customStyle="1" w:styleId="7F9E1AE3C5564A5EAB31A507EA81B2C6">
    <w:name w:val="7F9E1AE3C5564A5EAB31A507EA81B2C6"/>
    <w:rsid w:val="0045507D"/>
  </w:style>
  <w:style w:type="paragraph" w:customStyle="1" w:styleId="F655F0989A35433BBFFE8131F1D84FC0">
    <w:name w:val="F655F0989A35433BBFFE8131F1D84FC0"/>
    <w:rsid w:val="0045507D"/>
  </w:style>
  <w:style w:type="paragraph" w:customStyle="1" w:styleId="119A902B729C4C78AF5DA09233B38450">
    <w:name w:val="119A902B729C4C78AF5DA09233B38450"/>
    <w:rsid w:val="0045507D"/>
  </w:style>
  <w:style w:type="paragraph" w:customStyle="1" w:styleId="830B14252F504144A6F1F7E6127EE45A">
    <w:name w:val="830B14252F504144A6F1F7E6127EE45A"/>
    <w:rsid w:val="00622A6F"/>
  </w:style>
  <w:style w:type="paragraph" w:customStyle="1" w:styleId="FA4C7D58574A4C76901808806EB69010">
    <w:name w:val="FA4C7D58574A4C76901808806EB69010"/>
    <w:rsid w:val="00622A6F"/>
  </w:style>
  <w:style w:type="paragraph" w:customStyle="1" w:styleId="DFBC916098EC46CE9C01573A3E3D0D09">
    <w:name w:val="DFBC916098EC46CE9C01573A3E3D0D09"/>
    <w:rsid w:val="00622A6F"/>
  </w:style>
  <w:style w:type="paragraph" w:customStyle="1" w:styleId="E398F91CA3D34644A0DCDB5F0B3847F3">
    <w:name w:val="E398F91CA3D34644A0DCDB5F0B3847F3"/>
    <w:rsid w:val="00622A6F"/>
  </w:style>
  <w:style w:type="paragraph" w:customStyle="1" w:styleId="4388DF66FBAE45159BE7746C9A109C28">
    <w:name w:val="4388DF66FBAE45159BE7746C9A109C28"/>
    <w:rsid w:val="00622A6F"/>
  </w:style>
  <w:style w:type="paragraph" w:customStyle="1" w:styleId="7437D0C9578F4A9BA2998D067396FF1D">
    <w:name w:val="7437D0C9578F4A9BA2998D067396FF1D"/>
    <w:rsid w:val="00A51EE0"/>
  </w:style>
  <w:style w:type="paragraph" w:customStyle="1" w:styleId="34A6D83B63994DBFA1803ED3C9308E72">
    <w:name w:val="34A6D83B63994DBFA1803ED3C9308E72"/>
    <w:rsid w:val="00A51EE0"/>
  </w:style>
  <w:style w:type="paragraph" w:customStyle="1" w:styleId="16F319C23B034183A6DD1E22DBCCCD11">
    <w:name w:val="16F319C23B034183A6DD1E22DBCCCD11"/>
    <w:rsid w:val="00A51EE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igin">
  <a:themeElements>
    <a:clrScheme name="Origin">
      <a:dk1>
        <a:sysClr val="windowText" lastClr="000000"/>
      </a:dk1>
      <a:lt1>
        <a:sysClr val="window" lastClr="FFFFFF"/>
      </a:lt1>
      <a:dk2>
        <a:srgbClr val="464653"/>
      </a:dk2>
      <a:lt2>
        <a:srgbClr val="DDE9EC"/>
      </a:lt2>
      <a:accent1>
        <a:srgbClr val="727CA3"/>
      </a:accent1>
      <a:accent2>
        <a:srgbClr val="9FB8CD"/>
      </a:accent2>
      <a:accent3>
        <a:srgbClr val="D2DA7A"/>
      </a:accent3>
      <a:accent4>
        <a:srgbClr val="FADA7A"/>
      </a:accent4>
      <a:accent5>
        <a:srgbClr val="B88472"/>
      </a:accent5>
      <a:accent6>
        <a:srgbClr val="8E736A"/>
      </a:accent6>
      <a:hlink>
        <a:srgbClr val="B292CA"/>
      </a:hlink>
      <a:folHlink>
        <a:srgbClr val="6B5680"/>
      </a:folHlink>
    </a:clrScheme>
    <a:fontScheme name="Origin">
      <a:majorFont>
        <a:latin typeface="Bookman Old Style"/>
        <a:ea typeface=""/>
        <a:cs typeface=""/>
        <a:font script="Grek" typeface="Cambria"/>
        <a:font script="Cyrl" typeface="Cambria"/>
        <a:font script="Jpan" typeface="HG明朝E"/>
        <a:font script="Hang" typeface="돋움"/>
        <a:font script="Hans" typeface="宋体"/>
        <a:font script="Hant" typeface="標楷體"/>
        <a:font script="Arab" typeface="Times New Roman"/>
        <a:font script="Hebr" typeface="Times New Roman"/>
        <a:font script="Thai" typeface="Browall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Gill Sans MT"/>
        <a:ea typeface=""/>
        <a:cs typeface=""/>
        <a:font script="Grek" typeface="Calibri"/>
        <a:font script="Cyrl" typeface="Calibri"/>
        <a:font script="Jpan" typeface="ＭＳ Ｐゴシック"/>
        <a:font script="Hang" typeface="맑은 고딕"/>
        <a:font script="Hans" typeface="华文新魏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rigin">
      <a:fillStyleLst>
        <a:solidFill>
          <a:schemeClr val="phClr"/>
        </a:solidFill>
        <a:gradFill rotWithShape="1">
          <a:gsLst>
            <a:gs pos="0">
              <a:schemeClr val="phClr">
                <a:tint val="45000"/>
                <a:satMod val="200000"/>
              </a:schemeClr>
            </a:gs>
            <a:gs pos="30000">
              <a:schemeClr val="phClr">
                <a:tint val="61000"/>
                <a:satMod val="200000"/>
              </a:schemeClr>
            </a:gs>
            <a:gs pos="45000">
              <a:schemeClr val="phClr">
                <a:tint val="66000"/>
                <a:satMod val="200000"/>
              </a:schemeClr>
            </a:gs>
            <a:gs pos="55000">
              <a:schemeClr val="phClr">
                <a:tint val="66000"/>
                <a:satMod val="200000"/>
              </a:schemeClr>
            </a:gs>
            <a:gs pos="73000">
              <a:schemeClr val="phClr">
                <a:tint val="61000"/>
                <a:satMod val="200000"/>
              </a:schemeClr>
            </a:gs>
            <a:gs pos="100000">
              <a:schemeClr val="phClr">
                <a:tint val="45000"/>
                <a:satMod val="200000"/>
              </a:schemeClr>
            </a:gs>
          </a:gsLst>
          <a:lin ang="950000" scaled="1"/>
        </a:gradFill>
        <a:gradFill rotWithShape="1">
          <a:gsLst>
            <a:gs pos="0">
              <a:schemeClr val="phClr">
                <a:shade val="63000"/>
              </a:schemeClr>
            </a:gs>
            <a:gs pos="30000">
              <a:schemeClr val="phClr">
                <a:shade val="90000"/>
                <a:satMod val="110000"/>
              </a:schemeClr>
            </a:gs>
            <a:gs pos="45000">
              <a:schemeClr val="phClr">
                <a:shade val="100000"/>
                <a:satMod val="118000"/>
              </a:schemeClr>
            </a:gs>
            <a:gs pos="55000">
              <a:schemeClr val="phClr">
                <a:shade val="100000"/>
                <a:satMod val="118000"/>
              </a:schemeClr>
            </a:gs>
            <a:gs pos="73000">
              <a:schemeClr val="phClr">
                <a:shade val="90000"/>
                <a:satMod val="110000"/>
              </a:schemeClr>
            </a:gs>
            <a:gs pos="100000">
              <a:schemeClr val="phClr">
                <a:shade val="63000"/>
              </a:schemeClr>
            </a:gs>
          </a:gsLst>
          <a:lin ang="950000" scaled="1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50800" dist="430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balanced" dir="t">
              <a:rot lat="0" lon="0" rev="0"/>
            </a:lightRig>
          </a:scene3d>
          <a:sp3d prstMaterial="matte">
            <a:bevelT w="0" h="0"/>
            <a:contourClr>
              <a:schemeClr val="phClr">
                <a:tint val="100000"/>
                <a:shade val="100000"/>
                <a:hueMod val="100000"/>
                <a:satMod val="100000"/>
              </a:schemeClr>
            </a:contourClr>
          </a:sp3d>
        </a:effectStyle>
        <a:effectStyle>
          <a:effectLst>
            <a:outerShdw blurRad="50800" dist="25400" dir="5400000" rotWithShape="0">
              <a:srgbClr val="000000">
                <a:alpha val="50000"/>
              </a:srgbClr>
            </a:outerShdw>
          </a:effectLst>
          <a:scene3d>
            <a:camera prst="orthographicFront" fov="0">
              <a:rot lat="0" lon="0" rev="0"/>
            </a:camera>
            <a:lightRig rig="soft" dir="t">
              <a:rot lat="0" lon="0" rev="2700000"/>
            </a:lightRig>
          </a:scene3d>
          <a:sp3d prstMaterial="matte">
            <a:bevelT w="50800" h="508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60000"/>
                <a:satMod val="300000"/>
              </a:schemeClr>
            </a:gs>
            <a:gs pos="30000">
              <a:schemeClr val="phClr">
                <a:shade val="80000"/>
                <a:satMod val="230000"/>
              </a:schemeClr>
            </a:gs>
            <a:gs pos="100000">
              <a:schemeClr val="phClr">
                <a:tint val="97000"/>
                <a:satMod val="220000"/>
              </a:schemeClr>
            </a:gs>
          </a:gsLst>
          <a:lin ang="16200000" scaled="1"/>
        </a:gradFill>
        <a:blipFill>
          <a:blip xmlns:r="http://schemas.openxmlformats.org/officeDocument/2006/relationships" r:embed="rId1">
            <a:duotone>
              <a:schemeClr val="phClr">
                <a:shade val="6000"/>
                <a:satMod val="120000"/>
              </a:schemeClr>
              <a:schemeClr val="phClr">
                <a:tint val="90000"/>
              </a:schemeClr>
            </a:duotone>
          </a:blip>
          <a:tile tx="0" ty="0" sx="35000" sy="40000" flip="x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tns:customPropertyEditors xmlns:tns="http://schemas.microsoft.com/office/2006/customDocumentInformationPanel">
  <tns:showOnOpen/>
  <tns:defaultPropertyEditorNamespace/>
</tns:customPropertyEditors>
</file>

<file path=customXml/itemProps1.xml><?xml version="1.0" encoding="utf-8"?>
<ds:datastoreItem xmlns:ds="http://schemas.openxmlformats.org/officeDocument/2006/customXml" ds:itemID="{63361B41-9EA9-4B18-B598-1F4C6C2537EB}">
  <ds:schemaRefs>
    <ds:schemaRef ds:uri="http://schemas.microsoft.com/office/2006/customDocumentInformationPan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OriginResume</Template>
  <TotalTime>22</TotalTime>
  <Pages>2</Pages>
  <Words>366</Words>
  <Characters>2019</Characters>
  <Application>Microsoft Office Word</Application>
  <DocSecurity>0</DocSecurity>
  <Lines>16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MARCY ELÍZABETH ORDUÑA RAMÍREZ</dc:creator>
  <cp:lastModifiedBy>Marcy</cp:lastModifiedBy>
  <cp:revision>4</cp:revision>
  <cp:lastPrinted>2014-03-05T04:13:00Z</cp:lastPrinted>
  <dcterms:created xsi:type="dcterms:W3CDTF">2017-02-17T00:38:00Z</dcterms:created>
  <dcterms:modified xsi:type="dcterms:W3CDTF">2017-10-17T17:46:00Z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LCID">
    <vt:i4>3082</vt:i4>
  </property>
  <property fmtid="{D5CDD505-2E9C-101B-9397-08002B2CF9AE}" pid="3" name="_Version">
    <vt:lpwstr>0809</vt:lpwstr>
  </property>
</Properties>
</file>