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C5" w:rsidRPr="00027D13" w:rsidRDefault="00C16EC5">
      <w:pPr>
        <w:rPr>
          <w:rFonts w:ascii="Arial" w:hAnsi="Arial" w:cs="Arial"/>
          <w:sz w:val="24"/>
          <w:szCs w:val="24"/>
        </w:rPr>
      </w:pPr>
      <w:r w:rsidRPr="00027D13">
        <w:rPr>
          <w:rFonts w:ascii="Arial" w:hAnsi="Arial" w:cs="Arial"/>
          <w:sz w:val="24"/>
          <w:szCs w:val="24"/>
        </w:rPr>
        <w:t>ARTÍCULO: 121</w:t>
      </w:r>
    </w:p>
    <w:p w:rsidR="00CF4B7F" w:rsidRPr="00027D13" w:rsidRDefault="00C16EC5">
      <w:pPr>
        <w:rPr>
          <w:rFonts w:ascii="Arial" w:hAnsi="Arial" w:cs="Arial"/>
          <w:sz w:val="24"/>
          <w:szCs w:val="24"/>
        </w:rPr>
      </w:pPr>
      <w:r w:rsidRPr="00027D13">
        <w:rPr>
          <w:rFonts w:ascii="Arial" w:hAnsi="Arial" w:cs="Arial"/>
          <w:sz w:val="24"/>
          <w:szCs w:val="24"/>
        </w:rPr>
        <w:t xml:space="preserve">FRACCIÓN: </w:t>
      </w:r>
      <w:r w:rsidR="005E7AF6">
        <w:rPr>
          <w:rFonts w:ascii="Arial" w:hAnsi="Arial" w:cs="Arial"/>
          <w:sz w:val="24"/>
          <w:szCs w:val="24"/>
        </w:rPr>
        <w:t>L</w:t>
      </w:r>
      <w:r w:rsidR="000F78B6">
        <w:rPr>
          <w:rFonts w:ascii="Arial" w:hAnsi="Arial" w:cs="Arial"/>
          <w:sz w:val="24"/>
          <w:szCs w:val="24"/>
        </w:rPr>
        <w:t>IV</w:t>
      </w:r>
    </w:p>
    <w:p w:rsidR="00C16EC5" w:rsidRPr="00027D13" w:rsidRDefault="00C16EC5">
      <w:pPr>
        <w:rPr>
          <w:rFonts w:ascii="Arial" w:hAnsi="Arial" w:cs="Arial"/>
          <w:sz w:val="24"/>
          <w:szCs w:val="24"/>
        </w:rPr>
      </w:pPr>
      <w:r w:rsidRPr="00027D13">
        <w:rPr>
          <w:rFonts w:ascii="Arial" w:hAnsi="Arial" w:cs="Arial"/>
          <w:b/>
          <w:sz w:val="24"/>
          <w:szCs w:val="24"/>
        </w:rPr>
        <w:t>OBSERVACIONES:</w:t>
      </w:r>
      <w:r w:rsidRPr="00027D13">
        <w:rPr>
          <w:rFonts w:ascii="Arial" w:hAnsi="Arial" w:cs="Arial"/>
          <w:sz w:val="24"/>
          <w:szCs w:val="24"/>
        </w:rPr>
        <w:t xml:space="preserve"> Leyenda  "No Aplica derivado de las atribuciones y funciones del Instituto del Deporte de la Ciudad de México"</w:t>
      </w:r>
    </w:p>
    <w:p w:rsidR="00C16EC5" w:rsidRPr="00C16EC5" w:rsidRDefault="00C16EC5" w:rsidP="00C16E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027D13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 xml:space="preserve">Fecha de </w:t>
      </w:r>
      <w:r w:rsidR="00027D13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>creación:</w:t>
      </w:r>
      <w:r w:rsidRPr="00027D13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> </w:t>
      </w:r>
      <w:r w:rsidR="00027D13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31 de diciembre de </w:t>
      </w:r>
      <w:r w:rsidRPr="00C16EC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2017</w:t>
      </w:r>
    </w:p>
    <w:p w:rsidR="00C16EC5" w:rsidRPr="00C16EC5" w:rsidRDefault="00027D13" w:rsidP="00C16E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 xml:space="preserve">Fecha de </w:t>
      </w:r>
      <w:r w:rsidR="00C16EC5" w:rsidRPr="00027D13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>Actualización: </w:t>
      </w: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>15 de enero de 2018</w:t>
      </w:r>
    </w:p>
    <w:p w:rsidR="00C16EC5" w:rsidRPr="00027D13" w:rsidRDefault="00C16EC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16EC5" w:rsidRPr="00027D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6125F"/>
    <w:multiLevelType w:val="multilevel"/>
    <w:tmpl w:val="1A66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C5"/>
    <w:rsid w:val="00027D13"/>
    <w:rsid w:val="000F78B6"/>
    <w:rsid w:val="00510768"/>
    <w:rsid w:val="005E7AF6"/>
    <w:rsid w:val="0068335C"/>
    <w:rsid w:val="00C16EC5"/>
    <w:rsid w:val="00C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16E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16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OIP</dc:creator>
  <cp:lastModifiedBy>OIP</cp:lastModifiedBy>
  <cp:revision>3</cp:revision>
  <dcterms:created xsi:type="dcterms:W3CDTF">2018-03-22T23:38:00Z</dcterms:created>
  <dcterms:modified xsi:type="dcterms:W3CDTF">2018-03-22T23:39:00Z</dcterms:modified>
</cp:coreProperties>
</file>