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941" w:rsidRPr="001A75C1" w:rsidRDefault="00440941" w:rsidP="001A75C1">
      <w:pPr>
        <w:spacing w:after="0" w:line="240" w:lineRule="auto"/>
        <w:jc w:val="both"/>
        <w:rPr>
          <w:rFonts w:ascii="Arial" w:eastAsia="Times New Roman" w:hAnsi="Arial" w:cs="Arial"/>
          <w:sz w:val="56"/>
          <w:szCs w:val="56"/>
          <w:lang w:eastAsia="es-MX"/>
        </w:rPr>
      </w:pPr>
      <w:r w:rsidRPr="00440941">
        <w:rPr>
          <w:rFonts w:ascii="Arial" w:eastAsia="Times New Roman" w:hAnsi="Arial" w:cs="Arial"/>
          <w:sz w:val="56"/>
          <w:szCs w:val="56"/>
          <w:lang w:eastAsia="es-MX"/>
        </w:rPr>
        <w:t xml:space="preserve">De conformidad con lo dispuesto en el </w:t>
      </w:r>
      <w:r w:rsidRPr="001A75C1">
        <w:rPr>
          <w:rFonts w:ascii="Arial" w:eastAsia="Times New Roman" w:hAnsi="Arial" w:cs="Arial"/>
          <w:sz w:val="56"/>
          <w:szCs w:val="56"/>
          <w:lang w:eastAsia="es-MX"/>
        </w:rPr>
        <w:t>artículo</w:t>
      </w:r>
      <w:r w:rsidRPr="00440941">
        <w:rPr>
          <w:rFonts w:ascii="Arial" w:eastAsia="Times New Roman" w:hAnsi="Arial" w:cs="Arial"/>
          <w:sz w:val="56"/>
          <w:szCs w:val="56"/>
          <w:lang w:eastAsia="es-MX"/>
        </w:rPr>
        <w:t xml:space="preserve"> 12 de la Ley de Filmaciones de</w:t>
      </w:r>
      <w:bookmarkStart w:id="0" w:name="_GoBack"/>
      <w:bookmarkEnd w:id="0"/>
      <w:r w:rsidRPr="00440941">
        <w:rPr>
          <w:rFonts w:ascii="Arial" w:eastAsia="Times New Roman" w:hAnsi="Arial" w:cs="Arial"/>
          <w:sz w:val="56"/>
          <w:szCs w:val="56"/>
          <w:lang w:eastAsia="es-MX"/>
        </w:rPr>
        <w:t xml:space="preserve">l Distrito Federal, la Comisión de Filmaciones de la Ciudad de México, es un Órgano desconcentrado de la Administración </w:t>
      </w:r>
      <w:r w:rsidRPr="001A75C1">
        <w:rPr>
          <w:rFonts w:ascii="Arial" w:eastAsia="Times New Roman" w:hAnsi="Arial" w:cs="Arial"/>
          <w:sz w:val="56"/>
          <w:szCs w:val="56"/>
          <w:lang w:eastAsia="es-MX"/>
        </w:rPr>
        <w:t>Pública</w:t>
      </w:r>
      <w:r w:rsidRPr="00440941">
        <w:rPr>
          <w:rFonts w:ascii="Arial" w:eastAsia="Times New Roman" w:hAnsi="Arial" w:cs="Arial"/>
          <w:sz w:val="56"/>
          <w:szCs w:val="56"/>
          <w:lang w:eastAsia="es-MX"/>
        </w:rPr>
        <w:t xml:space="preserve"> del Distrito Federal, adscrito a la Secretaría de Cultura;</w:t>
      </w:r>
      <w:r w:rsidRPr="001A75C1">
        <w:rPr>
          <w:rFonts w:ascii="Arial" w:eastAsia="Times New Roman" w:hAnsi="Arial" w:cs="Arial"/>
          <w:sz w:val="56"/>
          <w:szCs w:val="56"/>
          <w:lang w:eastAsia="es-MX"/>
        </w:rPr>
        <w:t xml:space="preserve"> y dentro de las atribuciones no se encuentran las de emitir sentencias o resoluciones de tipo judicial, jurisdiccional o arbitral, en razón de que no se llevan procesos de ninguno de los tipos señalados  </w:t>
      </w:r>
    </w:p>
    <w:p w:rsidR="00440941" w:rsidRPr="001A75C1" w:rsidRDefault="00440941" w:rsidP="001A75C1">
      <w:pPr>
        <w:spacing w:after="0" w:line="240" w:lineRule="auto"/>
        <w:jc w:val="both"/>
        <w:rPr>
          <w:rFonts w:ascii="Arial" w:eastAsia="Times New Roman" w:hAnsi="Arial" w:cs="Arial"/>
          <w:sz w:val="56"/>
          <w:szCs w:val="56"/>
          <w:lang w:eastAsia="es-MX"/>
        </w:rPr>
      </w:pPr>
    </w:p>
    <w:sectPr w:rsidR="00440941" w:rsidRPr="001A75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941"/>
    <w:rsid w:val="001A75C1"/>
    <w:rsid w:val="00440941"/>
    <w:rsid w:val="0093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 Christian</dc:creator>
  <cp:lastModifiedBy>Lic Christian</cp:lastModifiedBy>
  <cp:revision>1</cp:revision>
  <dcterms:created xsi:type="dcterms:W3CDTF">2019-08-28T06:15:00Z</dcterms:created>
  <dcterms:modified xsi:type="dcterms:W3CDTF">2019-08-28T06:27:00Z</dcterms:modified>
</cp:coreProperties>
</file>